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69" w:rsidRDefault="00157B69" w:rsidP="00157B69">
      <w:pPr>
        <w:pStyle w:val="Default"/>
        <w:jc w:val="center"/>
        <w:rPr>
          <w:b/>
          <w:bCs/>
        </w:rPr>
      </w:pPr>
    </w:p>
    <w:p w:rsidR="00CC2C3F" w:rsidRPr="00CC2C3F" w:rsidRDefault="00CC2C3F" w:rsidP="00CC2C3F">
      <w:pPr>
        <w:jc w:val="right"/>
        <w:rPr>
          <w:noProof/>
        </w:rPr>
      </w:pPr>
      <w:r w:rsidRPr="00CC2C3F">
        <w:rPr>
          <w:noProof/>
        </w:rPr>
        <w:t>Утвержден</w:t>
      </w:r>
    </w:p>
    <w:p w:rsidR="00CC2C3F" w:rsidRPr="00CC2C3F" w:rsidRDefault="00CC2C3F" w:rsidP="00CC2C3F">
      <w:pPr>
        <w:jc w:val="right"/>
        <w:rPr>
          <w:noProof/>
        </w:rPr>
      </w:pPr>
      <w:r w:rsidRPr="00CC2C3F">
        <w:rPr>
          <w:noProof/>
        </w:rPr>
        <w:t xml:space="preserve">приказом директора                                                                                                                                                                                </w:t>
      </w:r>
      <w:r>
        <w:rPr>
          <w:noProof/>
        </w:rPr>
        <w:t xml:space="preserve">  </w:t>
      </w:r>
      <w:r w:rsidR="00BE677B">
        <w:rPr>
          <w:noProof/>
        </w:rPr>
        <w:t xml:space="preserve">                           № 71-8-2-од от 24.10</w:t>
      </w:r>
      <w:r w:rsidRPr="00CC2C3F">
        <w:rPr>
          <w:noProof/>
        </w:rPr>
        <w:t>.2017 г</w:t>
      </w:r>
    </w:p>
    <w:p w:rsidR="00157B69" w:rsidRDefault="00157B69" w:rsidP="00157B69">
      <w:pPr>
        <w:pStyle w:val="Default"/>
        <w:jc w:val="center"/>
        <w:rPr>
          <w:b/>
          <w:bCs/>
        </w:rPr>
      </w:pPr>
    </w:p>
    <w:p w:rsidR="004A0FFA" w:rsidRPr="004A0FFA" w:rsidRDefault="004A0FFA" w:rsidP="004A0FFA">
      <w:pPr>
        <w:pStyle w:val="Default"/>
        <w:tabs>
          <w:tab w:val="left" w:pos="813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157B69" w:rsidRPr="004A0FFA" w:rsidRDefault="00157B69" w:rsidP="00157B69">
      <w:pPr>
        <w:pStyle w:val="Default"/>
        <w:jc w:val="center"/>
        <w:rPr>
          <w:b/>
          <w:bCs/>
          <w:sz w:val="36"/>
          <w:szCs w:val="36"/>
        </w:rPr>
      </w:pPr>
    </w:p>
    <w:p w:rsidR="00157B69" w:rsidRPr="004A0FFA" w:rsidRDefault="00157B69" w:rsidP="00157B69">
      <w:pPr>
        <w:pStyle w:val="Default"/>
        <w:jc w:val="center"/>
        <w:rPr>
          <w:sz w:val="36"/>
          <w:szCs w:val="36"/>
        </w:rPr>
      </w:pPr>
      <w:r w:rsidRPr="004A0FFA">
        <w:rPr>
          <w:b/>
          <w:bCs/>
          <w:sz w:val="36"/>
          <w:szCs w:val="36"/>
        </w:rPr>
        <w:t>ПЛАН</w:t>
      </w:r>
    </w:p>
    <w:p w:rsidR="00157B69" w:rsidRPr="004A0FFA" w:rsidRDefault="00157B69" w:rsidP="00157B69">
      <w:pPr>
        <w:pStyle w:val="Default"/>
        <w:jc w:val="center"/>
        <w:rPr>
          <w:b/>
          <w:bCs/>
          <w:sz w:val="36"/>
          <w:szCs w:val="36"/>
        </w:rPr>
      </w:pPr>
      <w:r w:rsidRPr="004A0FFA">
        <w:rPr>
          <w:b/>
          <w:bCs/>
          <w:sz w:val="36"/>
          <w:szCs w:val="36"/>
        </w:rPr>
        <w:t>основных мероприятий МКОУ</w:t>
      </w:r>
    </w:p>
    <w:p w:rsidR="00157B69" w:rsidRPr="004A0FFA" w:rsidRDefault="00157B69" w:rsidP="00157B69">
      <w:pPr>
        <w:pStyle w:val="Default"/>
        <w:jc w:val="center"/>
        <w:rPr>
          <w:sz w:val="36"/>
          <w:szCs w:val="36"/>
        </w:rPr>
      </w:pPr>
      <w:r w:rsidRPr="004A0FFA">
        <w:rPr>
          <w:b/>
          <w:bCs/>
          <w:sz w:val="36"/>
          <w:szCs w:val="36"/>
        </w:rPr>
        <w:t xml:space="preserve"> «Кузнецовская основная общеобразовательная школа»</w:t>
      </w:r>
    </w:p>
    <w:p w:rsidR="00157B69" w:rsidRPr="004A0FFA" w:rsidRDefault="00157B69" w:rsidP="00157B69">
      <w:pPr>
        <w:jc w:val="center"/>
        <w:rPr>
          <w:b/>
          <w:bCs/>
          <w:sz w:val="36"/>
          <w:szCs w:val="36"/>
        </w:rPr>
      </w:pPr>
      <w:r w:rsidRPr="004A0FFA">
        <w:rPr>
          <w:b/>
          <w:bCs/>
          <w:sz w:val="36"/>
          <w:szCs w:val="36"/>
        </w:rPr>
        <w:t>по реализации Стратегии развития воспитания в 2017-2020 годах</w:t>
      </w:r>
    </w:p>
    <w:p w:rsidR="00157B69" w:rsidRDefault="00157B69" w:rsidP="00157B69">
      <w:pPr>
        <w:jc w:val="center"/>
        <w:rPr>
          <w:b/>
          <w:bCs/>
        </w:rPr>
      </w:pPr>
    </w:p>
    <w:p w:rsidR="00157B69" w:rsidRDefault="00157B69" w:rsidP="00157B69">
      <w:pPr>
        <w:jc w:val="center"/>
        <w:rPr>
          <w:b/>
          <w:bCs/>
        </w:rPr>
      </w:pPr>
    </w:p>
    <w:p w:rsidR="00157B69" w:rsidRPr="004A0FFA" w:rsidRDefault="00157B69" w:rsidP="00157B6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A0FFA">
        <w:rPr>
          <w:rFonts w:ascii="Times New Roman" w:hAnsi="Times New Roman" w:cs="Times New Roman"/>
          <w:sz w:val="28"/>
          <w:szCs w:val="28"/>
        </w:rPr>
        <w:t>О</w:t>
      </w:r>
      <w:r w:rsidR="00D31C1A" w:rsidRPr="004A0FFA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4A0FFA">
        <w:rPr>
          <w:rFonts w:ascii="Times New Roman" w:hAnsi="Times New Roman" w:cs="Times New Roman"/>
          <w:sz w:val="28"/>
          <w:szCs w:val="28"/>
        </w:rPr>
        <w:t>законы:</w:t>
      </w:r>
    </w:p>
    <w:p w:rsidR="00157B69" w:rsidRPr="004A0FFA" w:rsidRDefault="00157B69" w:rsidP="00157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FFA"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157B69" w:rsidRPr="004A0FFA" w:rsidRDefault="00D31C1A" w:rsidP="00157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FFA">
        <w:rPr>
          <w:rFonts w:ascii="Times New Roman" w:hAnsi="Times New Roman" w:cs="Times New Roman"/>
          <w:sz w:val="28"/>
          <w:szCs w:val="28"/>
        </w:rPr>
        <w:t>Конвенция ООН о правах</w:t>
      </w:r>
      <w:r w:rsidR="00157B69" w:rsidRPr="004A0FFA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AE04AA" w:rsidRPr="004A0FFA" w:rsidRDefault="00D31C1A" w:rsidP="00AE0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FFA">
        <w:rPr>
          <w:rFonts w:ascii="Times New Roman" w:hAnsi="Times New Roman" w:cs="Times New Roman"/>
          <w:sz w:val="28"/>
          <w:szCs w:val="28"/>
        </w:rPr>
        <w:t xml:space="preserve">Стратегии развития воспитания </w:t>
      </w:r>
      <w:r w:rsidR="00AE04AA" w:rsidRPr="004A0FFA">
        <w:rPr>
          <w:rFonts w:ascii="Times New Roman" w:hAnsi="Times New Roman" w:cs="Times New Roman"/>
          <w:sz w:val="28"/>
          <w:szCs w:val="28"/>
        </w:rPr>
        <w:t>в Российской Федера</w:t>
      </w:r>
      <w:r w:rsidRPr="004A0FFA">
        <w:rPr>
          <w:rFonts w:ascii="Times New Roman" w:hAnsi="Times New Roman" w:cs="Times New Roman"/>
          <w:sz w:val="28"/>
          <w:szCs w:val="28"/>
        </w:rPr>
        <w:t xml:space="preserve">ции </w:t>
      </w:r>
      <w:r w:rsidR="00AE04AA" w:rsidRPr="004A0FFA">
        <w:rPr>
          <w:rFonts w:ascii="Times New Roman" w:hAnsi="Times New Roman" w:cs="Times New Roman"/>
          <w:sz w:val="28"/>
          <w:szCs w:val="28"/>
        </w:rPr>
        <w:t>на период до 2025 год</w:t>
      </w:r>
      <w:r w:rsidRPr="004A0FFA">
        <w:rPr>
          <w:rFonts w:ascii="Times New Roman" w:hAnsi="Times New Roman" w:cs="Times New Roman"/>
          <w:sz w:val="28"/>
          <w:szCs w:val="28"/>
        </w:rPr>
        <w:t xml:space="preserve">а, утвержденного распоряжением </w:t>
      </w:r>
      <w:r w:rsidR="00AE04AA" w:rsidRPr="004A0FFA">
        <w:rPr>
          <w:rFonts w:ascii="Times New Roman" w:hAnsi="Times New Roman" w:cs="Times New Roman"/>
          <w:sz w:val="28"/>
          <w:szCs w:val="28"/>
        </w:rPr>
        <w:t>Правительства Российской Федерации от 12 марта 2016 года №423-р</w:t>
      </w:r>
    </w:p>
    <w:p w:rsidR="00157B69" w:rsidRPr="004A0FFA" w:rsidRDefault="00D31C1A" w:rsidP="00157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FFA">
        <w:rPr>
          <w:rFonts w:ascii="Times New Roman" w:hAnsi="Times New Roman" w:cs="Times New Roman"/>
          <w:sz w:val="28"/>
          <w:szCs w:val="28"/>
        </w:rPr>
        <w:t xml:space="preserve">Национальная стратегия в интересах </w:t>
      </w:r>
      <w:r w:rsidR="00157B69" w:rsidRPr="004A0FFA">
        <w:rPr>
          <w:rFonts w:ascii="Times New Roman" w:hAnsi="Times New Roman" w:cs="Times New Roman"/>
          <w:sz w:val="28"/>
          <w:szCs w:val="28"/>
        </w:rPr>
        <w:t>детей 2012-2017</w:t>
      </w:r>
      <w:r w:rsidR="00F24E32" w:rsidRPr="004A0FFA">
        <w:rPr>
          <w:rFonts w:ascii="Times New Roman" w:hAnsi="Times New Roman" w:cs="Times New Roman"/>
          <w:sz w:val="28"/>
          <w:szCs w:val="28"/>
        </w:rPr>
        <w:t xml:space="preserve"> </w:t>
      </w:r>
      <w:r w:rsidR="00157B69" w:rsidRPr="004A0FFA">
        <w:rPr>
          <w:rFonts w:ascii="Times New Roman" w:hAnsi="Times New Roman" w:cs="Times New Roman"/>
          <w:sz w:val="28"/>
          <w:szCs w:val="28"/>
        </w:rPr>
        <w:t>г</w:t>
      </w:r>
    </w:p>
    <w:p w:rsidR="00157B69" w:rsidRPr="004A0FFA" w:rsidRDefault="00D31C1A" w:rsidP="00157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FFA">
        <w:rPr>
          <w:rFonts w:ascii="Times New Roman" w:hAnsi="Times New Roman" w:cs="Times New Roman"/>
          <w:sz w:val="28"/>
          <w:szCs w:val="28"/>
        </w:rPr>
        <w:t>Закон №124 ФЗ «Об основных гарантиях</w:t>
      </w:r>
      <w:r w:rsidR="00157B69" w:rsidRPr="004A0FFA">
        <w:rPr>
          <w:rFonts w:ascii="Times New Roman" w:hAnsi="Times New Roman" w:cs="Times New Roman"/>
          <w:sz w:val="28"/>
          <w:szCs w:val="28"/>
        </w:rPr>
        <w:t xml:space="preserve"> прав ребенка в РФ (24.07.1998г)</w:t>
      </w:r>
    </w:p>
    <w:p w:rsidR="00157B69" w:rsidRPr="004A0FFA" w:rsidRDefault="00D31C1A" w:rsidP="00157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FFA">
        <w:rPr>
          <w:rFonts w:ascii="Times New Roman" w:hAnsi="Times New Roman" w:cs="Times New Roman"/>
          <w:sz w:val="28"/>
          <w:szCs w:val="28"/>
        </w:rPr>
        <w:t xml:space="preserve">Концепция государственной </w:t>
      </w:r>
      <w:r w:rsidR="00157B69" w:rsidRPr="004A0FFA">
        <w:rPr>
          <w:rFonts w:ascii="Times New Roman" w:hAnsi="Times New Roman" w:cs="Times New Roman"/>
          <w:sz w:val="28"/>
          <w:szCs w:val="28"/>
        </w:rPr>
        <w:t>семейной политики в РФ до 2025</w:t>
      </w:r>
      <w:r w:rsidR="00F24E32" w:rsidRPr="004A0FFA">
        <w:rPr>
          <w:rFonts w:ascii="Times New Roman" w:hAnsi="Times New Roman" w:cs="Times New Roman"/>
          <w:sz w:val="28"/>
          <w:szCs w:val="28"/>
        </w:rPr>
        <w:t xml:space="preserve"> </w:t>
      </w:r>
      <w:r w:rsidR="00157B69" w:rsidRPr="004A0FFA">
        <w:rPr>
          <w:rFonts w:ascii="Times New Roman" w:hAnsi="Times New Roman" w:cs="Times New Roman"/>
          <w:sz w:val="28"/>
          <w:szCs w:val="28"/>
        </w:rPr>
        <w:t>г</w:t>
      </w:r>
      <w:r w:rsidR="00F24E32" w:rsidRPr="004A0FFA">
        <w:rPr>
          <w:rFonts w:ascii="Times New Roman" w:hAnsi="Times New Roman" w:cs="Times New Roman"/>
          <w:sz w:val="28"/>
          <w:szCs w:val="28"/>
        </w:rPr>
        <w:t>.</w:t>
      </w:r>
    </w:p>
    <w:p w:rsidR="00157B69" w:rsidRPr="004A0FFA" w:rsidRDefault="00D31C1A" w:rsidP="00157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FFA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</w:t>
      </w:r>
      <w:r w:rsidR="00157B69" w:rsidRPr="004A0FFA">
        <w:rPr>
          <w:rFonts w:ascii="Times New Roman" w:hAnsi="Times New Roman" w:cs="Times New Roman"/>
          <w:sz w:val="28"/>
          <w:szCs w:val="28"/>
        </w:rPr>
        <w:t>детей.</w:t>
      </w:r>
    </w:p>
    <w:p w:rsidR="00157B69" w:rsidRPr="004A0FFA" w:rsidRDefault="00D31C1A" w:rsidP="00157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FFA">
        <w:rPr>
          <w:rFonts w:ascii="Times New Roman" w:hAnsi="Times New Roman" w:cs="Times New Roman"/>
          <w:sz w:val="28"/>
          <w:szCs w:val="28"/>
        </w:rPr>
        <w:t>Закон об образовании РФ №273</w:t>
      </w:r>
      <w:r w:rsidR="00157B69" w:rsidRPr="004A0FFA">
        <w:rPr>
          <w:rFonts w:ascii="Times New Roman" w:hAnsi="Times New Roman" w:cs="Times New Roman"/>
          <w:sz w:val="28"/>
          <w:szCs w:val="28"/>
        </w:rPr>
        <w:t xml:space="preserve"> от 29.12.2012</w:t>
      </w:r>
      <w:r w:rsidR="00F24E32" w:rsidRPr="004A0FFA">
        <w:rPr>
          <w:rFonts w:ascii="Times New Roman" w:hAnsi="Times New Roman" w:cs="Times New Roman"/>
          <w:sz w:val="28"/>
          <w:szCs w:val="28"/>
        </w:rPr>
        <w:t xml:space="preserve"> </w:t>
      </w:r>
      <w:r w:rsidR="00157B69" w:rsidRPr="004A0FFA">
        <w:rPr>
          <w:rFonts w:ascii="Times New Roman" w:hAnsi="Times New Roman" w:cs="Times New Roman"/>
          <w:sz w:val="28"/>
          <w:szCs w:val="28"/>
        </w:rPr>
        <w:t>г.</w:t>
      </w:r>
    </w:p>
    <w:p w:rsidR="00157B69" w:rsidRPr="004A0FFA" w:rsidRDefault="00D31C1A" w:rsidP="00157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FFA">
        <w:rPr>
          <w:rFonts w:ascii="Times New Roman" w:hAnsi="Times New Roman" w:cs="Times New Roman"/>
          <w:sz w:val="28"/>
          <w:szCs w:val="28"/>
        </w:rPr>
        <w:t>Национальная</w:t>
      </w:r>
      <w:r w:rsidR="00157B69" w:rsidRPr="004A0FFA">
        <w:rPr>
          <w:rFonts w:ascii="Times New Roman" w:hAnsi="Times New Roman" w:cs="Times New Roman"/>
          <w:sz w:val="28"/>
          <w:szCs w:val="28"/>
        </w:rPr>
        <w:t xml:space="preserve"> иници</w:t>
      </w:r>
      <w:r w:rsidRPr="004A0FFA">
        <w:rPr>
          <w:rFonts w:ascii="Times New Roman" w:hAnsi="Times New Roman" w:cs="Times New Roman"/>
          <w:sz w:val="28"/>
          <w:szCs w:val="28"/>
        </w:rPr>
        <w:t xml:space="preserve">атива «Наша </w:t>
      </w:r>
      <w:r w:rsidR="00157B69" w:rsidRPr="004A0FFA">
        <w:rPr>
          <w:rFonts w:ascii="Times New Roman" w:hAnsi="Times New Roman" w:cs="Times New Roman"/>
          <w:sz w:val="28"/>
          <w:szCs w:val="28"/>
        </w:rPr>
        <w:t>новая школа»</w:t>
      </w:r>
    </w:p>
    <w:p w:rsidR="00157B69" w:rsidRPr="004A0FFA" w:rsidRDefault="00157B69" w:rsidP="00157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0FFA">
        <w:rPr>
          <w:rFonts w:ascii="Times New Roman" w:hAnsi="Times New Roman" w:cs="Times New Roman"/>
          <w:sz w:val="28"/>
          <w:szCs w:val="28"/>
        </w:rPr>
        <w:t>Устав школы.</w:t>
      </w:r>
    </w:p>
    <w:p w:rsidR="00D31C1A" w:rsidRPr="004A0FFA" w:rsidRDefault="00D31C1A" w:rsidP="00D31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B69" w:rsidRPr="004A0FFA" w:rsidRDefault="004A0FFA" w:rsidP="00D31C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стратегии: </w:t>
      </w:r>
      <w:r w:rsidR="00D31C1A" w:rsidRPr="004A0FFA">
        <w:rPr>
          <w:rFonts w:ascii="Times New Roman" w:hAnsi="Times New Roman" w:cs="Times New Roman"/>
          <w:sz w:val="28"/>
          <w:szCs w:val="28"/>
        </w:rPr>
        <w:t>Определить приоритеты воспитания детей</w:t>
      </w:r>
      <w:r w:rsidR="00157B69" w:rsidRPr="004A0FFA">
        <w:rPr>
          <w:rFonts w:ascii="Times New Roman" w:hAnsi="Times New Roman" w:cs="Times New Roman"/>
          <w:sz w:val="28"/>
          <w:szCs w:val="28"/>
        </w:rPr>
        <w:t>.</w:t>
      </w:r>
    </w:p>
    <w:p w:rsidR="00157B69" w:rsidRDefault="00157B69" w:rsidP="00157B69">
      <w:pPr>
        <w:jc w:val="center"/>
      </w:pPr>
    </w:p>
    <w:p w:rsidR="004A0FFA" w:rsidRPr="009C530A" w:rsidRDefault="004A0FFA" w:rsidP="00157B69">
      <w:pPr>
        <w:jc w:val="center"/>
      </w:pPr>
    </w:p>
    <w:p w:rsidR="00157B69" w:rsidRDefault="00157B69" w:rsidP="00157B6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6"/>
        <w:gridCol w:w="3986"/>
        <w:gridCol w:w="2693"/>
        <w:gridCol w:w="4226"/>
      </w:tblGrid>
      <w:tr w:rsidR="00157B69" w:rsidTr="00B66A26">
        <w:trPr>
          <w:trHeight w:val="1098"/>
        </w:trPr>
        <w:tc>
          <w:tcPr>
            <w:tcW w:w="3635" w:type="dxa"/>
            <w:gridSpan w:val="2"/>
          </w:tcPr>
          <w:p w:rsidR="00157B69" w:rsidRPr="00334D89" w:rsidRDefault="00157B69" w:rsidP="004A1A2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334D89">
              <w:rPr>
                <w:rFonts w:eastAsia="Calibri"/>
                <w:lang w:eastAsia="en-US"/>
              </w:rPr>
              <w:t xml:space="preserve">Наименование мероприятия по реализации Стратегии развития воспитания на период в 2017- 2020 годах </w:t>
            </w:r>
          </w:p>
          <w:p w:rsidR="00157B69" w:rsidRPr="00334D89" w:rsidRDefault="00157B69" w:rsidP="004A1A29">
            <w:pPr>
              <w:jc w:val="center"/>
              <w:rPr>
                <w:rFonts w:ascii="Calibri" w:eastAsia="Calibri" w:hAnsi="Calibri"/>
              </w:rPr>
            </w:pPr>
            <w:r w:rsidRPr="00334D89">
              <w:rPr>
                <w:rFonts w:eastAsia="Calibri"/>
              </w:rPr>
              <w:t>(План Управления образованием)</w:t>
            </w:r>
            <w:r w:rsidRPr="00334D89">
              <w:rPr>
                <w:rFonts w:ascii="Calibri" w:eastAsia="Calibri" w:hAnsi="Calibri"/>
                <w:sz w:val="23"/>
                <w:szCs w:val="23"/>
              </w:rPr>
              <w:t xml:space="preserve"> </w:t>
            </w:r>
          </w:p>
        </w:tc>
        <w:tc>
          <w:tcPr>
            <w:tcW w:w="3986" w:type="dxa"/>
          </w:tcPr>
          <w:p w:rsidR="00157B69" w:rsidRPr="00334D89" w:rsidRDefault="00157B69" w:rsidP="004A1A2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334D89">
              <w:rPr>
                <w:rFonts w:eastAsia="Calibri"/>
                <w:lang w:eastAsia="en-US"/>
              </w:rPr>
              <w:t>Планируемые</w:t>
            </w:r>
          </w:p>
          <w:p w:rsidR="00157B69" w:rsidRPr="00334D89" w:rsidRDefault="00157B69" w:rsidP="004A1A29">
            <w:pPr>
              <w:pStyle w:val="Default"/>
              <w:jc w:val="center"/>
              <w:rPr>
                <w:rFonts w:ascii="Calibri" w:eastAsia="Calibri" w:hAnsi="Calibri"/>
                <w:sz w:val="23"/>
                <w:szCs w:val="23"/>
                <w:lang w:eastAsia="en-US"/>
              </w:rPr>
            </w:pPr>
            <w:r w:rsidRPr="00334D89">
              <w:rPr>
                <w:rFonts w:eastAsia="Calibri"/>
                <w:lang w:eastAsia="en-US"/>
              </w:rPr>
              <w:t>мероприятия в ОУ</w:t>
            </w:r>
          </w:p>
        </w:tc>
        <w:tc>
          <w:tcPr>
            <w:tcW w:w="2693" w:type="dxa"/>
          </w:tcPr>
          <w:p w:rsidR="00157B69" w:rsidRPr="00334D89" w:rsidRDefault="00157B69" w:rsidP="004A1A2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334D89">
              <w:rPr>
                <w:rFonts w:eastAsia="Calibri"/>
                <w:lang w:eastAsia="en-US"/>
              </w:rPr>
              <w:t>Сроки исполнения мероприятий</w:t>
            </w:r>
          </w:p>
        </w:tc>
        <w:tc>
          <w:tcPr>
            <w:tcW w:w="4226" w:type="dxa"/>
          </w:tcPr>
          <w:p w:rsidR="00157B69" w:rsidRPr="00334D89" w:rsidRDefault="00157B69" w:rsidP="004A1A29">
            <w:pPr>
              <w:jc w:val="center"/>
              <w:rPr>
                <w:rFonts w:eastAsia="Calibri"/>
              </w:rPr>
            </w:pPr>
            <w:r w:rsidRPr="00334D89">
              <w:rPr>
                <w:rFonts w:eastAsia="Calibri"/>
              </w:rPr>
              <w:t>Ожидаемые результаты</w:t>
            </w:r>
          </w:p>
        </w:tc>
      </w:tr>
      <w:tr w:rsidR="00157B69" w:rsidRPr="009C530A" w:rsidTr="00B66A26">
        <w:trPr>
          <w:trHeight w:val="270"/>
        </w:trPr>
        <w:tc>
          <w:tcPr>
            <w:tcW w:w="3635" w:type="dxa"/>
            <w:gridSpan w:val="2"/>
          </w:tcPr>
          <w:p w:rsidR="00157B69" w:rsidRPr="00334D89" w:rsidRDefault="00157B69" w:rsidP="004A1A29">
            <w:pPr>
              <w:jc w:val="center"/>
              <w:rPr>
                <w:rFonts w:eastAsia="Calibri"/>
              </w:rPr>
            </w:pPr>
            <w:r w:rsidRPr="00334D89">
              <w:rPr>
                <w:rFonts w:eastAsia="Calibri"/>
              </w:rPr>
              <w:t>1</w:t>
            </w:r>
          </w:p>
        </w:tc>
        <w:tc>
          <w:tcPr>
            <w:tcW w:w="3986" w:type="dxa"/>
          </w:tcPr>
          <w:p w:rsidR="00157B69" w:rsidRPr="00334D89" w:rsidRDefault="00157B69" w:rsidP="004A1A29">
            <w:pPr>
              <w:jc w:val="center"/>
              <w:rPr>
                <w:rFonts w:eastAsia="Calibri"/>
              </w:rPr>
            </w:pPr>
            <w:r w:rsidRPr="00334D89">
              <w:rPr>
                <w:rFonts w:eastAsia="Calibri"/>
              </w:rPr>
              <w:t>2</w:t>
            </w:r>
          </w:p>
        </w:tc>
        <w:tc>
          <w:tcPr>
            <w:tcW w:w="2693" w:type="dxa"/>
          </w:tcPr>
          <w:p w:rsidR="00157B69" w:rsidRPr="00334D89" w:rsidRDefault="00157B69" w:rsidP="004A1A29">
            <w:pPr>
              <w:jc w:val="center"/>
              <w:rPr>
                <w:rFonts w:eastAsia="Calibri"/>
              </w:rPr>
            </w:pPr>
            <w:r w:rsidRPr="00334D89">
              <w:rPr>
                <w:rFonts w:eastAsia="Calibri"/>
              </w:rPr>
              <w:t>3</w:t>
            </w:r>
          </w:p>
        </w:tc>
        <w:tc>
          <w:tcPr>
            <w:tcW w:w="4226" w:type="dxa"/>
          </w:tcPr>
          <w:p w:rsidR="00157B69" w:rsidRPr="00334D89" w:rsidRDefault="00157B69" w:rsidP="004A1A29">
            <w:pPr>
              <w:jc w:val="center"/>
              <w:rPr>
                <w:rFonts w:eastAsia="Calibri"/>
              </w:rPr>
            </w:pPr>
            <w:r w:rsidRPr="00334D89">
              <w:rPr>
                <w:rFonts w:eastAsia="Calibri"/>
              </w:rPr>
              <w:t>4</w:t>
            </w:r>
          </w:p>
        </w:tc>
      </w:tr>
      <w:tr w:rsidR="00F66B32" w:rsidRPr="009C530A" w:rsidTr="00F66B32">
        <w:trPr>
          <w:trHeight w:val="294"/>
        </w:trPr>
        <w:tc>
          <w:tcPr>
            <w:tcW w:w="14540" w:type="dxa"/>
            <w:gridSpan w:val="5"/>
          </w:tcPr>
          <w:p w:rsidR="00F66B32" w:rsidRPr="00F66B32" w:rsidRDefault="00F66B32" w:rsidP="00F66B3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380"/>
              <w:jc w:val="center"/>
            </w:pPr>
            <w:r w:rsidRPr="00F61534">
              <w:t>Совершенствование нормативно – правового ре</w:t>
            </w:r>
            <w:r>
              <w:t>гулирования  в сфере воспитания</w:t>
            </w:r>
          </w:p>
        </w:tc>
      </w:tr>
      <w:tr w:rsidR="00157B69" w:rsidRPr="009C530A" w:rsidTr="00B66A26">
        <w:trPr>
          <w:trHeight w:val="3413"/>
        </w:trPr>
        <w:tc>
          <w:tcPr>
            <w:tcW w:w="3635" w:type="dxa"/>
            <w:gridSpan w:val="2"/>
          </w:tcPr>
          <w:p w:rsidR="00157B69" w:rsidRPr="00334D89" w:rsidRDefault="00F24E32" w:rsidP="004A1A29">
            <w:pPr>
              <w:jc w:val="center"/>
              <w:rPr>
                <w:rFonts w:eastAsia="Calibri"/>
              </w:rPr>
            </w:pPr>
            <w:r w:rsidRPr="00F24E32">
              <w:rPr>
                <w:rFonts w:eastAsia="Calibri"/>
              </w:rPr>
              <w:t>Внесение изменений и дополнений в локальные нормативные правовые акты, приведение  основных образовательных программ дошкольного,  начального общего  и основного общего образования в части воспитания и социализации обучающихся в соответствии со Стратегией развития воспитания в РФ на период до 2025 года</w:t>
            </w:r>
          </w:p>
        </w:tc>
        <w:tc>
          <w:tcPr>
            <w:tcW w:w="3986" w:type="dxa"/>
          </w:tcPr>
          <w:p w:rsidR="00157B69" w:rsidRPr="00334D89" w:rsidRDefault="000D0254" w:rsidP="004A1A29">
            <w:pPr>
              <w:jc w:val="center"/>
              <w:rPr>
                <w:rFonts w:eastAsia="Calibri"/>
              </w:rPr>
            </w:pPr>
            <w:r>
              <w:t>Программа развития муниципального казённого общеобразовательного учреждения «Кузнецовская ООШ»  «Создание образовательного пространства школы, обеспечивающего успешное развитие личности учащегося в условиях введения федерального государственного образовательного стандарта на 2017 - 2025</w:t>
            </w:r>
            <w:bookmarkStart w:id="0" w:name="_GoBack"/>
            <w:bookmarkEnd w:id="0"/>
            <w:r>
              <w:t>гг»</w:t>
            </w:r>
          </w:p>
        </w:tc>
        <w:tc>
          <w:tcPr>
            <w:tcW w:w="2693" w:type="dxa"/>
          </w:tcPr>
          <w:p w:rsidR="00157B69" w:rsidRPr="00334D89" w:rsidRDefault="000D0254" w:rsidP="004A1A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</w:t>
            </w:r>
            <w:r w:rsidR="00B66347">
              <w:rPr>
                <w:rFonts w:eastAsia="Calibri"/>
              </w:rPr>
              <w:t xml:space="preserve"> 2020</w:t>
            </w:r>
            <w:r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157B69" w:rsidRPr="000D0254" w:rsidRDefault="000D0254" w:rsidP="000D0254">
            <w:pPr>
              <w:spacing w:after="46" w:line="238" w:lineRule="auto"/>
              <w:jc w:val="both"/>
              <w:rPr>
                <w:sz w:val="28"/>
              </w:rPr>
            </w:pPr>
            <w:r w:rsidRPr="000D0254">
              <w:rPr>
                <w:szCs w:val="22"/>
              </w:rPr>
              <w:t xml:space="preserve">Главный ориентир развития образовательной организации </w:t>
            </w:r>
            <w:r w:rsidRPr="000D0254">
              <w:rPr>
                <w:szCs w:val="22"/>
              </w:rPr>
              <w:tab/>
              <w:t>– переход от «шко</w:t>
            </w:r>
            <w:r>
              <w:rPr>
                <w:szCs w:val="22"/>
              </w:rPr>
              <w:t xml:space="preserve">лы учения» к «школе – открытой </w:t>
            </w:r>
            <w:r w:rsidRPr="000D0254">
              <w:rPr>
                <w:szCs w:val="22"/>
              </w:rPr>
              <w:t xml:space="preserve">системе социализации </w:t>
            </w:r>
            <w:r>
              <w:rPr>
                <w:szCs w:val="22"/>
              </w:rPr>
              <w:t xml:space="preserve">детей» </w:t>
            </w:r>
            <w:r w:rsidRPr="000D0254">
              <w:rPr>
                <w:szCs w:val="22"/>
              </w:rPr>
              <w:t xml:space="preserve">через инновации, качество, традиции. Программа </w:t>
            </w:r>
            <w:r>
              <w:rPr>
                <w:szCs w:val="22"/>
              </w:rPr>
              <w:t>развития МКОУ «Кузнецовская ООШ</w:t>
            </w:r>
            <w:r w:rsidRPr="000D0254">
              <w:rPr>
                <w:szCs w:val="22"/>
              </w:rPr>
              <w:t>» - это базовый документ, который призван дать общие целостные пред</w:t>
            </w:r>
            <w:r>
              <w:rPr>
                <w:szCs w:val="22"/>
              </w:rPr>
              <w:t xml:space="preserve">ставления о сложившейся системе </w:t>
            </w:r>
            <w:r w:rsidRPr="000D0254">
              <w:rPr>
                <w:szCs w:val="22"/>
              </w:rPr>
              <w:t>работы образовательного учреждения. В ней раскрываются основные направления деятельности школ</w:t>
            </w:r>
            <w:r>
              <w:rPr>
                <w:szCs w:val="22"/>
              </w:rPr>
              <w:t xml:space="preserve">ы, выявляются ее специфические </w:t>
            </w:r>
            <w:r w:rsidRPr="000D0254">
              <w:rPr>
                <w:szCs w:val="22"/>
              </w:rPr>
              <w:t xml:space="preserve">особенности </w:t>
            </w:r>
            <w:r w:rsidRPr="000D0254">
              <w:rPr>
                <w:szCs w:val="22"/>
              </w:rPr>
              <w:tab/>
              <w:t xml:space="preserve">и формулируются перспективы развития. </w:t>
            </w:r>
          </w:p>
        </w:tc>
      </w:tr>
      <w:tr w:rsidR="00F24E32" w:rsidRPr="009C530A" w:rsidTr="00C56CC1">
        <w:trPr>
          <w:trHeight w:val="270"/>
        </w:trPr>
        <w:tc>
          <w:tcPr>
            <w:tcW w:w="14540" w:type="dxa"/>
            <w:gridSpan w:val="5"/>
          </w:tcPr>
          <w:p w:rsidR="00F24E32" w:rsidRPr="00F24E32" w:rsidRDefault="00F24E32" w:rsidP="00F24E3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380"/>
              <w:jc w:val="center"/>
            </w:pPr>
            <w:r w:rsidRPr="00F61534">
              <w:t>Совершенствование организационно-управленческих меха</w:t>
            </w:r>
            <w:r>
              <w:t>низмов в сфере воспитания</w:t>
            </w:r>
          </w:p>
        </w:tc>
      </w:tr>
      <w:tr w:rsidR="00157B69" w:rsidRPr="009C530A" w:rsidTr="00B66A26">
        <w:trPr>
          <w:trHeight w:val="270"/>
        </w:trPr>
        <w:tc>
          <w:tcPr>
            <w:tcW w:w="3635" w:type="dxa"/>
            <w:gridSpan w:val="2"/>
          </w:tcPr>
          <w:p w:rsidR="00F24E32" w:rsidRPr="00F61534" w:rsidRDefault="00F24E32" w:rsidP="00F24E32">
            <w:pPr>
              <w:widowControl w:val="0"/>
              <w:autoSpaceDE w:val="0"/>
              <w:autoSpaceDN w:val="0"/>
              <w:adjustRightInd w:val="0"/>
              <w:ind w:left="160"/>
            </w:pPr>
            <w:r w:rsidRPr="00F61534">
              <w:t>Информационно-методическая поддержка деятельности</w:t>
            </w:r>
          </w:p>
          <w:p w:rsidR="00157B69" w:rsidRPr="00334D89" w:rsidRDefault="00F24E32" w:rsidP="00F24E32">
            <w:pPr>
              <w:jc w:val="center"/>
              <w:rPr>
                <w:rFonts w:eastAsia="Calibri"/>
              </w:rPr>
            </w:pPr>
            <w:r w:rsidRPr="00F61534">
              <w:t xml:space="preserve">школьных методических объединений классных руководителей и других профессиональных и </w:t>
            </w:r>
            <w:r w:rsidRPr="00F61534">
              <w:lastRenderedPageBreak/>
              <w:t>общественных</w:t>
            </w:r>
            <w:r>
              <w:t xml:space="preserve"> </w:t>
            </w:r>
            <w:r w:rsidRPr="00F61534">
              <w:t>организаций в области развития воспитания</w:t>
            </w:r>
          </w:p>
        </w:tc>
        <w:tc>
          <w:tcPr>
            <w:tcW w:w="3986" w:type="dxa"/>
          </w:tcPr>
          <w:p w:rsidR="004A0FFA" w:rsidRDefault="000B4730" w:rsidP="000B4730">
            <w:pPr>
              <w:spacing w:after="44" w:line="238" w:lineRule="auto"/>
            </w:pPr>
            <w:r w:rsidRPr="000B4730">
              <w:rPr>
                <w:szCs w:val="22"/>
              </w:rPr>
              <w:lastRenderedPageBreak/>
              <w:t>П</w:t>
            </w:r>
            <w:r>
              <w:rPr>
                <w:szCs w:val="22"/>
              </w:rPr>
              <w:t>лан мероприятий МКОУ «Кузнецовская ООШ»</w:t>
            </w:r>
            <w:r w:rsidRPr="000B4730">
              <w:rPr>
                <w:szCs w:val="22"/>
              </w:rPr>
              <w:t xml:space="preserve"> по реализации Стратегии развити</w:t>
            </w:r>
            <w:r w:rsidR="007676B4">
              <w:rPr>
                <w:szCs w:val="22"/>
              </w:rPr>
              <w:t>я воспитания   на период до 2020</w:t>
            </w:r>
            <w:r w:rsidRPr="000B4730">
              <w:rPr>
                <w:szCs w:val="22"/>
              </w:rPr>
              <w:t xml:space="preserve"> года</w:t>
            </w:r>
            <w:r w:rsidR="004A0FFA">
              <w:rPr>
                <w:szCs w:val="22"/>
              </w:rPr>
              <w:t>.</w:t>
            </w:r>
          </w:p>
          <w:p w:rsidR="000B4730" w:rsidRPr="000B4730" w:rsidRDefault="004A0FFA" w:rsidP="000B4730">
            <w:pPr>
              <w:spacing w:after="44" w:line="238" w:lineRule="auto"/>
              <w:rPr>
                <w:sz w:val="28"/>
              </w:rPr>
            </w:pPr>
            <w:r>
              <w:rPr>
                <w:szCs w:val="22"/>
              </w:rPr>
              <w:t xml:space="preserve">Проведение Советов классных </w:t>
            </w:r>
            <w:r>
              <w:rPr>
                <w:szCs w:val="22"/>
              </w:rPr>
              <w:lastRenderedPageBreak/>
              <w:t xml:space="preserve">руководителей (1 раз в четверть). </w:t>
            </w:r>
            <w:r w:rsidR="000B4730" w:rsidRPr="000B4730">
              <w:rPr>
                <w:szCs w:val="22"/>
              </w:rPr>
              <w:t xml:space="preserve"> </w:t>
            </w:r>
          </w:p>
          <w:p w:rsidR="00157B69" w:rsidRPr="00334D89" w:rsidRDefault="00157B69" w:rsidP="004A1A29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</w:tcPr>
          <w:p w:rsidR="00157B69" w:rsidRPr="00334D89" w:rsidRDefault="00B66347" w:rsidP="004A1A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2017 – 2020</w:t>
            </w:r>
            <w:r w:rsidR="004A0FFA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157B69" w:rsidRPr="004A0FFA" w:rsidRDefault="004A0FFA" w:rsidP="004A0FFA">
            <w:pPr>
              <w:spacing w:line="246" w:lineRule="auto"/>
              <w:rPr>
                <w:sz w:val="28"/>
              </w:rPr>
            </w:pPr>
            <w:r>
              <w:rPr>
                <w:szCs w:val="22"/>
              </w:rPr>
              <w:t>П</w:t>
            </w:r>
            <w:r w:rsidR="00514AB3" w:rsidRPr="00514AB3">
              <w:rPr>
                <w:szCs w:val="22"/>
              </w:rPr>
              <w:t xml:space="preserve">ривлечение внимания педагогической общественности, органов государственного управления образования, средств массовой информации к проблемам одаренных детей; организация работы </w:t>
            </w:r>
            <w:r w:rsidR="00514AB3" w:rsidRPr="00514AB3">
              <w:rPr>
                <w:szCs w:val="22"/>
              </w:rPr>
              <w:lastRenderedPageBreak/>
              <w:t xml:space="preserve">библиотеки; создание банка образовательных программ, диагностических и методических материалов; информационная поддержка педагогов. </w:t>
            </w:r>
          </w:p>
        </w:tc>
      </w:tr>
      <w:tr w:rsidR="00157B69" w:rsidRPr="009C530A" w:rsidTr="00B66A26">
        <w:trPr>
          <w:trHeight w:val="270"/>
        </w:trPr>
        <w:tc>
          <w:tcPr>
            <w:tcW w:w="3635" w:type="dxa"/>
            <w:gridSpan w:val="2"/>
          </w:tcPr>
          <w:p w:rsidR="00157B69" w:rsidRPr="00F24E32" w:rsidRDefault="00F24E32" w:rsidP="00F24E32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60"/>
            </w:pPr>
            <w:r w:rsidRPr="00F61534">
              <w:lastRenderedPageBreak/>
              <w:t>Разработка  про</w:t>
            </w:r>
            <w:r>
              <w:t xml:space="preserve">грамм развития воспитания </w:t>
            </w:r>
            <w:r w:rsidRPr="00F61534">
              <w:t xml:space="preserve">и планов мероприятий образовательных </w:t>
            </w:r>
            <w:r>
              <w:t>учреждений</w:t>
            </w:r>
            <w:r w:rsidRPr="00F61534">
              <w:t xml:space="preserve"> по реализации Стратегии</w:t>
            </w:r>
          </w:p>
        </w:tc>
        <w:tc>
          <w:tcPr>
            <w:tcW w:w="3986" w:type="dxa"/>
          </w:tcPr>
          <w:p w:rsidR="000B4730" w:rsidRPr="000B4730" w:rsidRDefault="000B4730" w:rsidP="000B4730">
            <w:pPr>
              <w:spacing w:after="44" w:line="238" w:lineRule="auto"/>
              <w:rPr>
                <w:sz w:val="28"/>
              </w:rPr>
            </w:pPr>
            <w:r w:rsidRPr="000B4730">
              <w:rPr>
                <w:szCs w:val="22"/>
              </w:rPr>
              <w:t>П</w:t>
            </w:r>
            <w:r>
              <w:rPr>
                <w:szCs w:val="22"/>
              </w:rPr>
              <w:t>лан мероприятий МКОУ «Кузнецовская ООШ»</w:t>
            </w:r>
            <w:r w:rsidRPr="000B4730">
              <w:rPr>
                <w:szCs w:val="22"/>
              </w:rPr>
              <w:t xml:space="preserve"> по реализации Стратегии развити</w:t>
            </w:r>
            <w:r w:rsidR="007676B4">
              <w:rPr>
                <w:szCs w:val="22"/>
              </w:rPr>
              <w:t>я воспитания   на период до 2020</w:t>
            </w:r>
            <w:r w:rsidRPr="000B4730">
              <w:rPr>
                <w:szCs w:val="22"/>
              </w:rPr>
              <w:t xml:space="preserve"> года</w:t>
            </w:r>
            <w:r w:rsidR="004A0FFA">
              <w:rPr>
                <w:szCs w:val="22"/>
              </w:rPr>
              <w:t>.</w:t>
            </w:r>
            <w:r w:rsidRPr="000B4730">
              <w:rPr>
                <w:szCs w:val="22"/>
              </w:rPr>
              <w:t xml:space="preserve"> </w:t>
            </w:r>
          </w:p>
          <w:p w:rsidR="000D0254" w:rsidRDefault="000D0254" w:rsidP="000B4730">
            <w:pPr>
              <w:spacing w:line="258" w:lineRule="auto"/>
              <w:ind w:left="2" w:right="56"/>
              <w:rPr>
                <w:sz w:val="28"/>
              </w:rPr>
            </w:pPr>
            <w:r>
              <w:rPr>
                <w:szCs w:val="22"/>
              </w:rPr>
              <w:t>Программа воспитательной деятельности</w:t>
            </w:r>
            <w:r w:rsidRPr="000D0254">
              <w:rPr>
                <w:szCs w:val="22"/>
              </w:rPr>
              <w:t xml:space="preserve">. </w:t>
            </w:r>
          </w:p>
          <w:p w:rsidR="00157B69" w:rsidRDefault="000D0254" w:rsidP="000D0254">
            <w:pPr>
              <w:spacing w:line="259" w:lineRule="auto"/>
              <w:ind w:left="2"/>
              <w:rPr>
                <w:color w:val="000000"/>
              </w:rPr>
            </w:pPr>
            <w:r w:rsidRPr="000D0254">
              <w:rPr>
                <w:szCs w:val="22"/>
              </w:rPr>
              <w:t xml:space="preserve">Программа </w:t>
            </w:r>
            <w:r w:rsidRPr="000D0254">
              <w:rPr>
                <w:color w:val="000000"/>
                <w:szCs w:val="22"/>
              </w:rPr>
              <w:t>«</w:t>
            </w:r>
            <w:r w:rsidR="004C7262">
              <w:rPr>
                <w:color w:val="000000"/>
                <w:szCs w:val="22"/>
              </w:rPr>
              <w:t>Здоровье»</w:t>
            </w:r>
            <w:r w:rsidR="004A0FFA">
              <w:rPr>
                <w:color w:val="000000"/>
                <w:szCs w:val="22"/>
              </w:rPr>
              <w:t>.</w:t>
            </w:r>
          </w:p>
          <w:p w:rsidR="004A0FFA" w:rsidRPr="000D0254" w:rsidRDefault="004A0FFA" w:rsidP="000D0254">
            <w:pPr>
              <w:spacing w:line="259" w:lineRule="auto"/>
              <w:ind w:left="2"/>
              <w:rPr>
                <w:sz w:val="28"/>
              </w:rPr>
            </w:pPr>
            <w:r>
              <w:rPr>
                <w:color w:val="000000"/>
                <w:szCs w:val="22"/>
              </w:rPr>
              <w:t>Программа «Профилактика ВИЧ-инфекции».</w:t>
            </w:r>
          </w:p>
        </w:tc>
        <w:tc>
          <w:tcPr>
            <w:tcW w:w="2693" w:type="dxa"/>
          </w:tcPr>
          <w:p w:rsidR="00157B69" w:rsidRPr="00334D89" w:rsidRDefault="00B66347" w:rsidP="004A1A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4C7262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4C7262" w:rsidRPr="004C7262" w:rsidRDefault="004C7262" w:rsidP="004C7262">
            <w:pPr>
              <w:spacing w:line="259" w:lineRule="auto"/>
              <w:rPr>
                <w:sz w:val="28"/>
              </w:rPr>
            </w:pPr>
            <w:r>
              <w:t xml:space="preserve">Реализация модели по формированию, сохранению и укреплению здоровья, формированию культуры здоровья обучающихся </w:t>
            </w:r>
            <w:r w:rsidRPr="004C7262">
              <w:rPr>
                <w:szCs w:val="22"/>
              </w:rPr>
              <w:t>школы</w:t>
            </w:r>
            <w:r w:rsidR="004A0FFA">
              <w:rPr>
                <w:szCs w:val="22"/>
              </w:rPr>
              <w:t>.</w:t>
            </w:r>
            <w:r w:rsidRPr="004C7262">
              <w:rPr>
                <w:szCs w:val="22"/>
              </w:rPr>
              <w:t xml:space="preserve"> </w:t>
            </w:r>
            <w:r w:rsidRPr="004C7262">
              <w:rPr>
                <w:b/>
                <w:szCs w:val="22"/>
              </w:rPr>
              <w:t xml:space="preserve"> </w:t>
            </w:r>
          </w:p>
          <w:p w:rsidR="004C7262" w:rsidRPr="004C7262" w:rsidRDefault="004C7262" w:rsidP="004C7262">
            <w:pPr>
              <w:spacing w:after="46" w:line="238" w:lineRule="auto"/>
              <w:rPr>
                <w:sz w:val="28"/>
              </w:rPr>
            </w:pPr>
            <w:r w:rsidRPr="004C7262">
              <w:rPr>
                <w:szCs w:val="22"/>
              </w:rPr>
              <w:t xml:space="preserve">Актуализация цели и задач на основе оценки уровня </w:t>
            </w:r>
            <w:proofErr w:type="spellStart"/>
            <w:r w:rsidRPr="004C7262">
              <w:rPr>
                <w:szCs w:val="22"/>
              </w:rPr>
              <w:t>сформированности</w:t>
            </w:r>
            <w:proofErr w:type="spellEnd"/>
            <w:r w:rsidRPr="004C7262">
              <w:rPr>
                <w:szCs w:val="22"/>
              </w:rPr>
              <w:t xml:space="preserve"> компетенций у всех участников образовательного процесса и выявленных несоответствий</w:t>
            </w:r>
            <w:r>
              <w:rPr>
                <w:szCs w:val="22"/>
              </w:rPr>
              <w:t>.</w:t>
            </w:r>
            <w:r w:rsidRPr="004C7262">
              <w:rPr>
                <w:szCs w:val="22"/>
              </w:rPr>
              <w:t xml:space="preserve"> </w:t>
            </w:r>
          </w:p>
          <w:p w:rsidR="004C7262" w:rsidRPr="004A0FFA" w:rsidRDefault="004C7262" w:rsidP="004A0FFA">
            <w:pPr>
              <w:spacing w:line="259" w:lineRule="auto"/>
              <w:rPr>
                <w:sz w:val="28"/>
              </w:rPr>
            </w:pPr>
            <w:r w:rsidRPr="004C7262">
              <w:rPr>
                <w:szCs w:val="22"/>
              </w:rPr>
              <w:t xml:space="preserve">Реализация модели по формированию, сохранению и укреплению здоровья, формированию культуры здоровья обучающихся школы </w:t>
            </w:r>
            <w:r w:rsidRPr="004C7262">
              <w:rPr>
                <w:b/>
                <w:szCs w:val="22"/>
              </w:rPr>
              <w:t xml:space="preserve"> </w:t>
            </w:r>
          </w:p>
          <w:p w:rsidR="00157B69" w:rsidRPr="000B4730" w:rsidRDefault="004C7262" w:rsidP="000B4730">
            <w:pPr>
              <w:spacing w:line="249" w:lineRule="auto"/>
              <w:rPr>
                <w:sz w:val="28"/>
              </w:rPr>
            </w:pPr>
            <w:r w:rsidRPr="004C7262">
              <w:rPr>
                <w:i/>
                <w:szCs w:val="22"/>
              </w:rPr>
              <w:t xml:space="preserve">Развитие в школе системы образования, полностью отвечающего современным требованиям ФГОС </w:t>
            </w:r>
            <w:r w:rsidRPr="004C7262">
              <w:rPr>
                <w:szCs w:val="22"/>
              </w:rPr>
              <w:t>-основные «точки роста» - значимые эффекты от реализации направлений вариативно</w:t>
            </w:r>
            <w:r>
              <w:rPr>
                <w:szCs w:val="22"/>
              </w:rPr>
              <w:t xml:space="preserve">сти </w:t>
            </w:r>
            <w:r w:rsidRPr="004C7262">
              <w:rPr>
                <w:szCs w:val="22"/>
              </w:rPr>
              <w:t>и содержания образования, применения инновационных тех</w:t>
            </w:r>
            <w:r>
              <w:rPr>
                <w:szCs w:val="22"/>
              </w:rPr>
              <w:t>нологий развивающего личностно-</w:t>
            </w:r>
            <w:r w:rsidRPr="004C7262">
              <w:rPr>
                <w:szCs w:val="22"/>
              </w:rPr>
              <w:t xml:space="preserve">ориентированного образования; -внедрение в систему работы </w:t>
            </w:r>
            <w:r w:rsidR="000B4730">
              <w:rPr>
                <w:szCs w:val="22"/>
              </w:rPr>
              <w:t xml:space="preserve">ОУ </w:t>
            </w:r>
            <w:r w:rsidR="000B4730" w:rsidRPr="000B4730">
              <w:rPr>
                <w:szCs w:val="22"/>
              </w:rPr>
              <w:t xml:space="preserve">дополнительных образовательных программ, направленных </w:t>
            </w:r>
            <w:r w:rsidR="000B4730" w:rsidRPr="000B4730">
              <w:rPr>
                <w:szCs w:val="22"/>
              </w:rPr>
              <w:tab/>
              <w:t xml:space="preserve">на формирование ценности здоровья и </w:t>
            </w:r>
            <w:r w:rsidR="000B4730" w:rsidRPr="000B4730">
              <w:rPr>
                <w:szCs w:val="22"/>
              </w:rPr>
              <w:lastRenderedPageBreak/>
              <w:t>здорового</w:t>
            </w:r>
            <w:r w:rsidR="000B4730">
              <w:rPr>
                <w:szCs w:val="22"/>
              </w:rPr>
              <w:t xml:space="preserve"> образа жизни, </w:t>
            </w:r>
            <w:r w:rsidR="000B4730">
              <w:rPr>
                <w:szCs w:val="22"/>
              </w:rPr>
              <w:tab/>
              <w:t xml:space="preserve">которые должны </w:t>
            </w:r>
            <w:r w:rsidR="000B4730" w:rsidRPr="000B4730">
              <w:rPr>
                <w:szCs w:val="22"/>
              </w:rPr>
              <w:t>носить модульный характер, реализовываться во внеурочно</w:t>
            </w:r>
            <w:r w:rsidR="000B4730">
              <w:rPr>
                <w:szCs w:val="22"/>
              </w:rPr>
              <w:t xml:space="preserve">й деятельности либо включаться </w:t>
            </w:r>
            <w:r w:rsidR="000B4730" w:rsidRPr="000B4730">
              <w:rPr>
                <w:szCs w:val="22"/>
              </w:rPr>
              <w:t xml:space="preserve">в учебный процесс. </w:t>
            </w:r>
          </w:p>
        </w:tc>
      </w:tr>
      <w:tr w:rsidR="00157B69" w:rsidRPr="009C530A" w:rsidTr="00B66A26">
        <w:trPr>
          <w:trHeight w:val="270"/>
        </w:trPr>
        <w:tc>
          <w:tcPr>
            <w:tcW w:w="3635" w:type="dxa"/>
            <w:gridSpan w:val="2"/>
          </w:tcPr>
          <w:p w:rsidR="00F24E32" w:rsidRPr="00F61534" w:rsidRDefault="00F24E32" w:rsidP="004A0FFA">
            <w:pPr>
              <w:widowControl w:val="0"/>
              <w:autoSpaceDE w:val="0"/>
              <w:autoSpaceDN w:val="0"/>
              <w:adjustRightInd w:val="0"/>
              <w:jc w:val="both"/>
            </w:pPr>
            <w:r w:rsidRPr="00F61534">
              <w:lastRenderedPageBreak/>
              <w:t>Организация информационно-методического обеспечения</w:t>
            </w:r>
          </w:p>
          <w:p w:rsidR="00F24E32" w:rsidRPr="00F61534" w:rsidRDefault="00F24E32" w:rsidP="00F24E32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Pr="00F61534">
              <w:t>мероприятий по просвещению родителей (законных</w:t>
            </w:r>
          </w:p>
          <w:p w:rsidR="00157B69" w:rsidRPr="00334D89" w:rsidRDefault="00F24E32" w:rsidP="00F24E32">
            <w:pPr>
              <w:jc w:val="center"/>
              <w:rPr>
                <w:rFonts w:eastAsia="Calibri"/>
              </w:rPr>
            </w:pPr>
            <w:r>
              <w:t xml:space="preserve">  </w:t>
            </w:r>
            <w:r w:rsidRPr="00F61534">
              <w:t>представителей) в области повышения компетенций в</w:t>
            </w:r>
            <w:r>
              <w:t xml:space="preserve">   </w:t>
            </w:r>
            <w:r w:rsidRPr="00F61534">
              <w:t>вопросах детско-родительских и семейных отношений,</w:t>
            </w:r>
            <w:r>
              <w:t xml:space="preserve"> </w:t>
            </w:r>
            <w:r w:rsidRPr="00F61534">
              <w:t>воспитания детей</w:t>
            </w:r>
            <w:r w:rsidR="004A0FFA">
              <w:t>.</w:t>
            </w:r>
          </w:p>
        </w:tc>
        <w:tc>
          <w:tcPr>
            <w:tcW w:w="3986" w:type="dxa"/>
          </w:tcPr>
          <w:p w:rsidR="00157B69" w:rsidRDefault="00C82712" w:rsidP="00725D55">
            <w:pPr>
              <w:jc w:val="both"/>
            </w:pPr>
            <w:r w:rsidRPr="005568DA">
              <w:t>Родительский</w:t>
            </w:r>
            <w:r>
              <w:t xml:space="preserve"> </w:t>
            </w:r>
            <w:r w:rsidR="00725D55">
              <w:t xml:space="preserve">всеобуч «Семейное </w:t>
            </w:r>
            <w:r w:rsidRPr="005568DA">
              <w:t>воспитание»</w:t>
            </w:r>
            <w:r w:rsidR="00725D55">
              <w:t xml:space="preserve">. Связь </w:t>
            </w:r>
            <w:r w:rsidRPr="005568DA">
              <w:t>со школой</w:t>
            </w:r>
            <w:r w:rsidR="00725D55">
              <w:t>.</w:t>
            </w:r>
          </w:p>
          <w:p w:rsidR="00725D55" w:rsidRPr="00725D55" w:rsidRDefault="00725D55" w:rsidP="00725D55">
            <w:pPr>
              <w:jc w:val="both"/>
              <w:rPr>
                <w:rFonts w:eastAsia="Calibri"/>
              </w:rPr>
            </w:pPr>
            <w:r w:rsidRPr="00725D55">
              <w:rPr>
                <w:rFonts w:eastAsia="Calibri"/>
              </w:rPr>
              <w:t xml:space="preserve">Организация и проведение социально значимых </w:t>
            </w:r>
          </w:p>
          <w:p w:rsidR="00725D55" w:rsidRPr="00725D55" w:rsidRDefault="00725D55" w:rsidP="00725D55">
            <w:pPr>
              <w:jc w:val="both"/>
              <w:rPr>
                <w:rFonts w:eastAsia="Calibri"/>
              </w:rPr>
            </w:pPr>
            <w:r w:rsidRPr="00725D55">
              <w:rPr>
                <w:rFonts w:eastAsia="Calibri"/>
              </w:rPr>
              <w:t xml:space="preserve">мероприятий, направленных на повышение социальной и </w:t>
            </w:r>
          </w:p>
          <w:p w:rsidR="00725D55" w:rsidRPr="00725D55" w:rsidRDefault="00725D55" w:rsidP="00725D55">
            <w:pPr>
              <w:jc w:val="both"/>
              <w:rPr>
                <w:rFonts w:eastAsia="Calibri"/>
              </w:rPr>
            </w:pPr>
            <w:r w:rsidRPr="00725D55">
              <w:rPr>
                <w:rFonts w:eastAsia="Calibri"/>
              </w:rPr>
              <w:t xml:space="preserve">воспитательной роли семьи, в том числе посвящённых </w:t>
            </w:r>
          </w:p>
          <w:p w:rsidR="00725D55" w:rsidRPr="00725D55" w:rsidRDefault="00725D55" w:rsidP="00725D55">
            <w:pPr>
              <w:jc w:val="both"/>
              <w:rPr>
                <w:rFonts w:eastAsia="Calibri"/>
              </w:rPr>
            </w:pPr>
            <w:r w:rsidRPr="00725D55">
              <w:rPr>
                <w:rFonts w:eastAsia="Calibri"/>
              </w:rPr>
              <w:t xml:space="preserve">Международному дню семьи, </w:t>
            </w:r>
          </w:p>
          <w:p w:rsidR="00725D55" w:rsidRDefault="00725D55" w:rsidP="00725D55">
            <w:pPr>
              <w:jc w:val="both"/>
              <w:rPr>
                <w:rFonts w:eastAsia="Calibri"/>
              </w:rPr>
            </w:pPr>
            <w:r w:rsidRPr="00725D55">
              <w:rPr>
                <w:rFonts w:eastAsia="Calibri"/>
              </w:rPr>
              <w:t>Дню семьи, любви и верности, Всероссийскому дню матери, Дню защиты детей.</w:t>
            </w:r>
          </w:p>
          <w:p w:rsidR="00501E5E" w:rsidRDefault="00501E5E" w:rsidP="00501E5E">
            <w:pPr>
              <w:jc w:val="both"/>
            </w:pPr>
            <w:r w:rsidRPr="00964717">
              <w:t>Участие семьи в управлении О</w:t>
            </w:r>
            <w:r>
              <w:t xml:space="preserve">У, Создание </w:t>
            </w:r>
            <w:r w:rsidRPr="00964717">
              <w:t>классных родительских комитетов, общешкольного родительского комитета</w:t>
            </w:r>
            <w:r>
              <w:t>.</w:t>
            </w:r>
          </w:p>
          <w:p w:rsidR="00501E5E" w:rsidRDefault="00501E5E" w:rsidP="00501E5E">
            <w:pPr>
              <w:jc w:val="both"/>
            </w:pPr>
            <w:r>
              <w:t>Расширение инфраструктуры  семейного  отдыха, семейного  отдыха, семейного  образовательного туризма в каникулы</w:t>
            </w:r>
            <w:r w:rsidR="004A0FFA">
              <w:t xml:space="preserve"> </w:t>
            </w:r>
            <w:r>
              <w:t>(семейные праздники).</w:t>
            </w:r>
          </w:p>
          <w:p w:rsidR="00501E5E" w:rsidRPr="00334D89" w:rsidRDefault="00501E5E" w:rsidP="00501E5E">
            <w:pPr>
              <w:jc w:val="both"/>
              <w:rPr>
                <w:rFonts w:eastAsia="Calibri"/>
              </w:rPr>
            </w:pPr>
            <w:r w:rsidRPr="00964717">
              <w:t>Консультирование родителей по вопросам</w:t>
            </w:r>
            <w:r>
              <w:t xml:space="preserve"> правовым, экономическим, медицинским, психолого-педагогическим  (Организация  круглых столов, встреч  со специалистами «Вопрос-ответ).</w:t>
            </w:r>
          </w:p>
        </w:tc>
        <w:tc>
          <w:tcPr>
            <w:tcW w:w="2693" w:type="dxa"/>
          </w:tcPr>
          <w:p w:rsidR="00157B69" w:rsidRPr="00334D89" w:rsidRDefault="00B66347" w:rsidP="00B66A26">
            <w:pPr>
              <w:tabs>
                <w:tab w:val="left" w:pos="124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4A0FFA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8C1749" w:rsidRDefault="00725D55" w:rsidP="00725D55">
            <w:pPr>
              <w:spacing w:after="24" w:line="246" w:lineRule="auto"/>
              <w:rPr>
                <w:rFonts w:eastAsia="Calibri"/>
              </w:rPr>
            </w:pPr>
            <w:r w:rsidRPr="00725D55">
              <w:rPr>
                <w:szCs w:val="22"/>
              </w:rPr>
              <w:t>Повышение роли семьи в обществе, воспитание молодого поколения на положительных примерах; обеспечение развития творческих возможностей детей из неблагополучных семей</w:t>
            </w:r>
            <w:r>
              <w:rPr>
                <w:szCs w:val="22"/>
              </w:rPr>
              <w:t>.</w:t>
            </w:r>
            <w:r w:rsidRPr="00725D55">
              <w:rPr>
                <w:szCs w:val="22"/>
              </w:rPr>
              <w:t xml:space="preserve"> </w:t>
            </w:r>
          </w:p>
          <w:p w:rsidR="008C1749" w:rsidRDefault="008C1749" w:rsidP="008C1749">
            <w:pPr>
              <w:rPr>
                <w:rFonts w:eastAsia="Calibri"/>
              </w:rPr>
            </w:pPr>
          </w:p>
          <w:p w:rsidR="008C1749" w:rsidRPr="004A0FFA" w:rsidRDefault="008C1749" w:rsidP="004A0F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FFA">
              <w:rPr>
                <w:rFonts w:ascii="Times New Roman" w:hAnsi="Times New Roman" w:cs="Times New Roman"/>
                <w:sz w:val="24"/>
                <w:szCs w:val="24"/>
              </w:rPr>
              <w:t>Повышение  престижа, отцовства и материнства</w:t>
            </w:r>
            <w:r w:rsidR="004A0F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0FFA">
              <w:rPr>
                <w:rFonts w:ascii="Times New Roman" w:hAnsi="Times New Roman" w:cs="Times New Roman"/>
                <w:sz w:val="24"/>
                <w:szCs w:val="24"/>
              </w:rPr>
              <w:t>сохранение  и  укрепление   семейных  традиций</w:t>
            </w:r>
            <w:r w:rsidR="004A0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B69" w:rsidRPr="008C1749" w:rsidRDefault="00157B69" w:rsidP="008C1749">
            <w:pPr>
              <w:rPr>
                <w:rFonts w:eastAsia="Calibri"/>
              </w:rPr>
            </w:pPr>
          </w:p>
        </w:tc>
      </w:tr>
      <w:tr w:rsidR="00157B69" w:rsidRPr="009C530A" w:rsidTr="00B66A26">
        <w:trPr>
          <w:trHeight w:val="270"/>
        </w:trPr>
        <w:tc>
          <w:tcPr>
            <w:tcW w:w="3635" w:type="dxa"/>
            <w:gridSpan w:val="2"/>
          </w:tcPr>
          <w:p w:rsidR="00F24E32" w:rsidRPr="00F61534" w:rsidRDefault="00F24E32" w:rsidP="00F24E32">
            <w:pPr>
              <w:widowControl w:val="0"/>
              <w:autoSpaceDE w:val="0"/>
              <w:autoSpaceDN w:val="0"/>
              <w:adjustRightInd w:val="0"/>
              <w:ind w:left="140"/>
            </w:pPr>
            <w:r w:rsidRPr="00F61534">
              <w:lastRenderedPageBreak/>
              <w:t>Проведение м</w:t>
            </w:r>
            <w:r>
              <w:t xml:space="preserve">униципальных и школьных детских </w:t>
            </w:r>
            <w:r w:rsidRPr="00F61534">
              <w:t>фестивалей, конкурсов, соревнований</w:t>
            </w:r>
            <w:r>
              <w:t xml:space="preserve"> </w:t>
            </w:r>
            <w:r w:rsidRPr="00F61534">
              <w:t>и иных мероприятий, направленных на:</w:t>
            </w:r>
            <w:r>
              <w:t xml:space="preserve"> </w:t>
            </w:r>
            <w:r w:rsidRPr="00F61534">
              <w:t>гражданское воспитание;</w:t>
            </w:r>
          </w:p>
          <w:p w:rsidR="00F24E32" w:rsidRPr="00F61534" w:rsidRDefault="00F24E32" w:rsidP="00F24E32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1534">
              <w:t>патриотическое воспитание; духовно-нравственное воспитание;</w:t>
            </w:r>
            <w:r>
              <w:t xml:space="preserve"> </w:t>
            </w:r>
            <w:r w:rsidRPr="00F61534">
              <w:t>физическое воспитание;</w:t>
            </w:r>
            <w:r>
              <w:t xml:space="preserve"> </w:t>
            </w:r>
            <w:r w:rsidRPr="00F61534">
              <w:t>трудовое воспитание;</w:t>
            </w:r>
          </w:p>
          <w:p w:rsidR="00157B69" w:rsidRPr="00334D89" w:rsidRDefault="00F24E32" w:rsidP="00F24E32">
            <w:pPr>
              <w:jc w:val="center"/>
              <w:rPr>
                <w:rFonts w:eastAsia="Calibri"/>
              </w:rPr>
            </w:pPr>
            <w:r w:rsidRPr="00F61534">
              <w:t xml:space="preserve"> экологическое воспитание; приобщение детей к культурному наследию</w:t>
            </w:r>
          </w:p>
        </w:tc>
        <w:tc>
          <w:tcPr>
            <w:tcW w:w="3986" w:type="dxa"/>
          </w:tcPr>
          <w:p w:rsidR="00157B69" w:rsidRDefault="00A70581" w:rsidP="004A0FFA">
            <w:pPr>
              <w:jc w:val="both"/>
            </w:pPr>
            <w:r>
              <w:t xml:space="preserve">Включение в </w:t>
            </w:r>
            <w:proofErr w:type="gramStart"/>
            <w:r>
              <w:t>образовательные  программы</w:t>
            </w:r>
            <w:proofErr w:type="gramEnd"/>
            <w:r>
              <w:t xml:space="preserve">  элементов , направленных на  воспитание  уважения к людям; подготовка  к семейной жизни.</w:t>
            </w:r>
          </w:p>
          <w:p w:rsidR="004A0FFA" w:rsidRDefault="004A0FFA" w:rsidP="004A0FFA">
            <w:pPr>
              <w:jc w:val="both"/>
            </w:pPr>
          </w:p>
          <w:p w:rsidR="004A0FFA" w:rsidRDefault="004A0FFA" w:rsidP="004A0FFA">
            <w:pPr>
              <w:jc w:val="both"/>
            </w:pPr>
            <w:r>
              <w:t>Программа «Военно-патриотическое воспитание школьников».</w:t>
            </w:r>
          </w:p>
          <w:p w:rsidR="004A0FFA" w:rsidRDefault="004A0FFA" w:rsidP="004A0FFA">
            <w:pPr>
              <w:jc w:val="both"/>
            </w:pPr>
          </w:p>
          <w:p w:rsidR="004A0FFA" w:rsidRDefault="004A0FFA" w:rsidP="004A0FFA">
            <w:pPr>
              <w:jc w:val="both"/>
            </w:pPr>
            <w:r>
              <w:t>Проведение экологических акций, субботников.</w:t>
            </w:r>
          </w:p>
          <w:p w:rsidR="004A0FFA" w:rsidRDefault="004A0FFA" w:rsidP="004A0FFA">
            <w:pPr>
              <w:jc w:val="both"/>
            </w:pPr>
          </w:p>
          <w:p w:rsidR="004A0FFA" w:rsidRPr="00B66A26" w:rsidRDefault="00B66A26" w:rsidP="00B66A26">
            <w:pPr>
              <w:jc w:val="both"/>
            </w:pPr>
            <w:r>
              <w:t xml:space="preserve">Волонтёрское движение (помощь пожилым людям, проведение мероприятий в </w:t>
            </w:r>
            <w:proofErr w:type="spellStart"/>
            <w:r>
              <w:t>Кузнецовском</w:t>
            </w:r>
            <w:proofErr w:type="spellEnd"/>
            <w:r>
              <w:t xml:space="preserve"> центре временного содержания граждан).</w:t>
            </w:r>
          </w:p>
        </w:tc>
        <w:tc>
          <w:tcPr>
            <w:tcW w:w="2693" w:type="dxa"/>
          </w:tcPr>
          <w:p w:rsidR="00157B69" w:rsidRPr="00334D89" w:rsidRDefault="00B66347" w:rsidP="004A1A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B66A26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157B69" w:rsidRDefault="00514AB3" w:rsidP="00514AB3">
            <w:pPr>
              <w:jc w:val="both"/>
              <w:rPr>
                <w:color w:val="000000"/>
              </w:rPr>
            </w:pPr>
            <w:r w:rsidRPr="00514AB3">
              <w:rPr>
                <w:color w:val="000000"/>
                <w:szCs w:val="22"/>
              </w:rPr>
              <w:t>Стимулирование учащихся к занятию интеллектуальной деятельностью, развитию и проявлению творческих способностей.</w:t>
            </w:r>
          </w:p>
          <w:p w:rsidR="00514AB3" w:rsidRPr="00514AB3" w:rsidRDefault="00514AB3" w:rsidP="00514AB3">
            <w:pPr>
              <w:spacing w:line="238" w:lineRule="auto"/>
              <w:ind w:left="58"/>
              <w:rPr>
                <w:sz w:val="28"/>
              </w:rPr>
            </w:pPr>
            <w:r w:rsidRPr="00514AB3">
              <w:rPr>
                <w:szCs w:val="22"/>
              </w:rPr>
              <w:t xml:space="preserve">Использование для повышения престижа творческих достижений </w:t>
            </w:r>
            <w:r>
              <w:rPr>
                <w:szCs w:val="22"/>
              </w:rPr>
              <w:t xml:space="preserve">интернет </w:t>
            </w:r>
            <w:r w:rsidRPr="00514AB3">
              <w:rPr>
                <w:szCs w:val="22"/>
              </w:rPr>
              <w:t xml:space="preserve">ресурсы. </w:t>
            </w:r>
          </w:p>
          <w:p w:rsidR="00514AB3" w:rsidRDefault="00514AB3" w:rsidP="00514AB3">
            <w:pPr>
              <w:spacing w:after="34" w:line="248" w:lineRule="auto"/>
              <w:ind w:left="58" w:right="41"/>
            </w:pPr>
            <w:r>
              <w:rPr>
                <w:szCs w:val="22"/>
              </w:rPr>
              <w:t>Функционировани</w:t>
            </w:r>
            <w:r w:rsidRPr="00514AB3">
              <w:rPr>
                <w:szCs w:val="22"/>
              </w:rPr>
              <w:t>е сте</w:t>
            </w:r>
            <w:r>
              <w:rPr>
                <w:szCs w:val="22"/>
              </w:rPr>
              <w:t>ндов «Лучшие учащиеся школы».</w:t>
            </w:r>
          </w:p>
          <w:p w:rsidR="00514AB3" w:rsidRPr="00514AB3" w:rsidRDefault="00514AB3" w:rsidP="00514AB3">
            <w:pPr>
              <w:spacing w:after="34" w:line="248" w:lineRule="auto"/>
              <w:ind w:left="58" w:right="41"/>
              <w:rPr>
                <w:sz w:val="28"/>
              </w:rPr>
            </w:pPr>
            <w:r w:rsidRPr="00514AB3">
              <w:rPr>
                <w:szCs w:val="22"/>
              </w:rPr>
              <w:t xml:space="preserve">На школьном сайте постоянно размещать информацию по темам «Наши достижения», </w:t>
            </w:r>
          </w:p>
          <w:p w:rsidR="00514AB3" w:rsidRPr="00334D89" w:rsidRDefault="00514AB3" w:rsidP="00514AB3">
            <w:pPr>
              <w:jc w:val="both"/>
              <w:rPr>
                <w:rFonts w:eastAsia="Calibri"/>
              </w:rPr>
            </w:pPr>
            <w:r w:rsidRPr="00514AB3">
              <w:rPr>
                <w:color w:val="000000"/>
                <w:szCs w:val="22"/>
              </w:rPr>
              <w:t>«</w:t>
            </w:r>
            <w:r>
              <w:rPr>
                <w:color w:val="000000"/>
                <w:szCs w:val="22"/>
              </w:rPr>
              <w:t>Новости».</w:t>
            </w:r>
            <w:r w:rsidRPr="00514AB3">
              <w:rPr>
                <w:color w:val="000000"/>
                <w:szCs w:val="22"/>
              </w:rPr>
              <w:t xml:space="preserve">  </w:t>
            </w:r>
          </w:p>
        </w:tc>
      </w:tr>
      <w:tr w:rsidR="00157B69" w:rsidRPr="009C530A" w:rsidTr="00B66A26">
        <w:trPr>
          <w:trHeight w:val="270"/>
        </w:trPr>
        <w:tc>
          <w:tcPr>
            <w:tcW w:w="3635" w:type="dxa"/>
            <w:gridSpan w:val="2"/>
          </w:tcPr>
          <w:p w:rsidR="00157B69" w:rsidRPr="00334D89" w:rsidRDefault="00F24E32" w:rsidP="004A1A29">
            <w:pPr>
              <w:jc w:val="center"/>
              <w:rPr>
                <w:rFonts w:eastAsia="Calibri"/>
              </w:rPr>
            </w:pPr>
            <w:r w:rsidRPr="00F61534">
              <w:t>Поддержка деятельности детских общественных организаций  и ученического самоуправления (в том числе «Юные инспекторы дорожного движения», «Дружина юных пожарных» и др.) через организацию обучения и проведение слетов школьных активистов</w:t>
            </w:r>
            <w:r>
              <w:t xml:space="preserve"> </w:t>
            </w:r>
            <w:r w:rsidRPr="00F61534">
              <w:t>профильных смен в организациях отдыха и оздоровления детей</w:t>
            </w:r>
          </w:p>
        </w:tc>
        <w:tc>
          <w:tcPr>
            <w:tcW w:w="3986" w:type="dxa"/>
          </w:tcPr>
          <w:p w:rsidR="00157B69" w:rsidRDefault="00B66A26" w:rsidP="00B66A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Развитие школьного самоуправления (город </w:t>
            </w:r>
            <w:proofErr w:type="spellStart"/>
            <w:r>
              <w:rPr>
                <w:rFonts w:eastAsia="Calibri"/>
              </w:rPr>
              <w:t>Доброград</w:t>
            </w:r>
            <w:proofErr w:type="spellEnd"/>
            <w:r>
              <w:rPr>
                <w:rFonts w:eastAsia="Calibri"/>
              </w:rPr>
              <w:t>).</w:t>
            </w:r>
          </w:p>
          <w:p w:rsidR="00B66A26" w:rsidRDefault="00B66A26" w:rsidP="00B66A26">
            <w:pPr>
              <w:jc w:val="both"/>
              <w:rPr>
                <w:rFonts w:eastAsia="Calibri"/>
              </w:rPr>
            </w:pPr>
          </w:p>
          <w:p w:rsidR="00B66A26" w:rsidRDefault="00B66A26" w:rsidP="00B66A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Создание отряда «ЮИДД». </w:t>
            </w:r>
          </w:p>
          <w:p w:rsidR="00B66A26" w:rsidRDefault="00B66A26" w:rsidP="00B66A26">
            <w:pPr>
              <w:jc w:val="both"/>
              <w:rPr>
                <w:rFonts w:eastAsia="Calibri"/>
              </w:rPr>
            </w:pPr>
          </w:p>
          <w:p w:rsidR="00B66A26" w:rsidRDefault="00B66A26" w:rsidP="00B66A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акций школьным самоуправлением.</w:t>
            </w:r>
          </w:p>
          <w:p w:rsidR="00B66A26" w:rsidRPr="00334D89" w:rsidRDefault="00B66A26" w:rsidP="00B66A26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157B69" w:rsidRPr="00334D89" w:rsidRDefault="00B66347" w:rsidP="004A1A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B66A26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B66A26" w:rsidRDefault="00B66A26" w:rsidP="00B66A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Реализация плана работы школьного самоуправления, отряда «ЮИДД».</w:t>
            </w:r>
          </w:p>
          <w:p w:rsidR="00B66A26" w:rsidRDefault="00B66A26" w:rsidP="00B66A26">
            <w:pPr>
              <w:jc w:val="both"/>
              <w:rPr>
                <w:rFonts w:eastAsia="Calibri"/>
              </w:rPr>
            </w:pPr>
          </w:p>
          <w:p w:rsidR="00157B69" w:rsidRPr="00334D89" w:rsidRDefault="00B66A26" w:rsidP="00B66A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Укрепление авторитета детской общественной организации и ученического самоуправления. </w:t>
            </w:r>
          </w:p>
        </w:tc>
      </w:tr>
      <w:tr w:rsidR="00F24E32" w:rsidRPr="009C530A" w:rsidTr="00B66A26">
        <w:trPr>
          <w:trHeight w:val="270"/>
        </w:trPr>
        <w:tc>
          <w:tcPr>
            <w:tcW w:w="3635" w:type="dxa"/>
            <w:gridSpan w:val="2"/>
          </w:tcPr>
          <w:p w:rsidR="00F24E32" w:rsidRPr="00F61534" w:rsidRDefault="00F24E32" w:rsidP="004A1A29">
            <w:pPr>
              <w:jc w:val="center"/>
            </w:pPr>
            <w:r w:rsidRPr="00F61534">
              <w:t xml:space="preserve">Совершенствование организационно-методических условий осуществления </w:t>
            </w:r>
            <w:r w:rsidRPr="00F61534">
              <w:lastRenderedPageBreak/>
              <w:t xml:space="preserve">воспитательной деятельности в рамках реализации независимой оценки качества образования в </w:t>
            </w:r>
            <w:proofErr w:type="spellStart"/>
            <w:r>
              <w:t>Таборинском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3986" w:type="dxa"/>
          </w:tcPr>
          <w:p w:rsidR="00F24E32" w:rsidRPr="00334D89" w:rsidRDefault="00B66A26" w:rsidP="00B66A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Независимая оценка воспитательной деятельности Общественного совета и </w:t>
            </w:r>
            <w:r>
              <w:rPr>
                <w:rFonts w:eastAsia="Calibri"/>
              </w:rPr>
              <w:lastRenderedPageBreak/>
              <w:t>Управления образованием Таборинского муниципального района.</w:t>
            </w:r>
          </w:p>
        </w:tc>
        <w:tc>
          <w:tcPr>
            <w:tcW w:w="2693" w:type="dxa"/>
          </w:tcPr>
          <w:p w:rsidR="00F24E32" w:rsidRPr="00334D89" w:rsidRDefault="00B66347" w:rsidP="004A1A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2017 – 2020</w:t>
            </w:r>
            <w:r w:rsidR="00B66A26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F24E32" w:rsidRPr="00334D89" w:rsidRDefault="00B66A26" w:rsidP="00B66A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Совершенствование воспитательной деятельности ОУ.</w:t>
            </w:r>
          </w:p>
        </w:tc>
      </w:tr>
      <w:tr w:rsidR="00F66B32" w:rsidRPr="009C530A" w:rsidTr="00A62D9C">
        <w:trPr>
          <w:trHeight w:val="270"/>
        </w:trPr>
        <w:tc>
          <w:tcPr>
            <w:tcW w:w="14540" w:type="dxa"/>
            <w:gridSpan w:val="5"/>
          </w:tcPr>
          <w:p w:rsidR="00F66B32" w:rsidRPr="00F66B32" w:rsidRDefault="00F66B32" w:rsidP="00F66B3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380"/>
              <w:jc w:val="center"/>
            </w:pPr>
            <w:r w:rsidRPr="00F61534">
              <w:lastRenderedPageBreak/>
              <w:t xml:space="preserve">Развитие кадрового </w:t>
            </w:r>
            <w:r>
              <w:t>потенциала</w:t>
            </w:r>
          </w:p>
        </w:tc>
      </w:tr>
      <w:tr w:rsidR="00F24E32" w:rsidRPr="009C530A" w:rsidTr="00792489">
        <w:trPr>
          <w:trHeight w:val="270"/>
        </w:trPr>
        <w:tc>
          <w:tcPr>
            <w:tcW w:w="3369" w:type="dxa"/>
          </w:tcPr>
          <w:p w:rsidR="00F24E32" w:rsidRPr="00F61534" w:rsidRDefault="00F66B32" w:rsidP="00F66B32">
            <w:pPr>
              <w:rPr>
                <w:lang w:eastAsia="de-DE"/>
              </w:rPr>
            </w:pPr>
            <w:r w:rsidRPr="00F61534">
              <w:rPr>
                <w:lang w:eastAsia="de-DE"/>
              </w:rPr>
              <w:t xml:space="preserve">Проведение комплексного анализа состояния кадрового обеспечения образовательных </w:t>
            </w:r>
            <w:r>
              <w:rPr>
                <w:lang w:eastAsia="de-DE"/>
              </w:rPr>
              <w:t xml:space="preserve">учреждений </w:t>
            </w:r>
            <w:r w:rsidRPr="00F61534">
              <w:rPr>
                <w:lang w:eastAsia="de-DE"/>
              </w:rPr>
              <w:t>педагогическими кадрами, работающими в сфере воспитания, в том числе по повышению квалификации по направлениям воспит</w:t>
            </w:r>
            <w:r>
              <w:rPr>
                <w:lang w:eastAsia="de-DE"/>
              </w:rPr>
              <w:t>ания и социализации обучающихся</w:t>
            </w:r>
          </w:p>
        </w:tc>
        <w:tc>
          <w:tcPr>
            <w:tcW w:w="4252" w:type="dxa"/>
            <w:gridSpan w:val="2"/>
          </w:tcPr>
          <w:p w:rsidR="00792489" w:rsidRDefault="00B66A26" w:rsidP="00792489">
            <w:pPr>
              <w:tabs>
                <w:tab w:val="left" w:pos="3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ab/>
              <w:t xml:space="preserve">План-график по повышению квалификации педагогических работников </w:t>
            </w:r>
            <w:r w:rsidR="00792489">
              <w:rPr>
                <w:rFonts w:eastAsia="Calibri"/>
              </w:rPr>
              <w:t>по направлениям воспитания и социализации обучающихся.</w:t>
            </w:r>
          </w:p>
          <w:p w:rsidR="00792489" w:rsidRPr="00334D89" w:rsidRDefault="00792489" w:rsidP="00792489">
            <w:pPr>
              <w:tabs>
                <w:tab w:val="left" w:pos="3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Участие педагогов и классных руководителей в семинарах, конференциях, </w:t>
            </w:r>
            <w:proofErr w:type="spellStart"/>
            <w:r>
              <w:rPr>
                <w:rFonts w:eastAsia="Calibri"/>
              </w:rPr>
              <w:t>вебинарах</w:t>
            </w:r>
            <w:proofErr w:type="spellEnd"/>
            <w:r>
              <w:rPr>
                <w:rFonts w:eastAsia="Calibri"/>
              </w:rPr>
              <w:t xml:space="preserve"> по данному направлению. </w:t>
            </w:r>
          </w:p>
        </w:tc>
        <w:tc>
          <w:tcPr>
            <w:tcW w:w="2693" w:type="dxa"/>
          </w:tcPr>
          <w:p w:rsidR="00F24E32" w:rsidRPr="00334D89" w:rsidRDefault="00B66347" w:rsidP="004A1A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B66A26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792489" w:rsidRDefault="00792489" w:rsidP="00792489">
            <w:pPr>
              <w:tabs>
                <w:tab w:val="left" w:pos="37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Повышение квалификации педагогических работников по направлениям воспитания и социализации обучающихся.</w:t>
            </w:r>
          </w:p>
          <w:p w:rsidR="00792489" w:rsidRPr="00792489" w:rsidRDefault="00792489" w:rsidP="0079248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489">
              <w:rPr>
                <w:rFonts w:ascii="Times New Roman" w:hAnsi="Times New Roman" w:cs="Times New Roman"/>
                <w:sz w:val="24"/>
                <w:szCs w:val="24"/>
              </w:rPr>
              <w:t>Укрепление  кадрового состава  системы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4E32" w:rsidRPr="00334D89" w:rsidRDefault="00F24E32" w:rsidP="004A1A29">
            <w:pPr>
              <w:jc w:val="center"/>
              <w:rPr>
                <w:rFonts w:eastAsia="Calibri"/>
              </w:rPr>
            </w:pPr>
          </w:p>
        </w:tc>
      </w:tr>
      <w:tr w:rsidR="00F24E32" w:rsidRPr="009C530A" w:rsidTr="00792489">
        <w:trPr>
          <w:trHeight w:val="270"/>
        </w:trPr>
        <w:tc>
          <w:tcPr>
            <w:tcW w:w="3369" w:type="dxa"/>
          </w:tcPr>
          <w:p w:rsidR="00F66B32" w:rsidRPr="00F61534" w:rsidRDefault="00F66B32" w:rsidP="00F66B32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1534">
              <w:t>Анализ, распространение лучших практик и технологий</w:t>
            </w:r>
          </w:p>
          <w:p w:rsidR="00F66B32" w:rsidRPr="00F61534" w:rsidRDefault="00F66B32" w:rsidP="00F66B32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1534">
              <w:t>воспитания и социализации обучающихся, в том числе по</w:t>
            </w:r>
          </w:p>
          <w:p w:rsidR="00F24E32" w:rsidRPr="00F61534" w:rsidRDefault="00F66B32" w:rsidP="00F66B32">
            <w:pPr>
              <w:jc w:val="center"/>
            </w:pPr>
            <w:r w:rsidRPr="00F61534">
              <w:t>проблемам духовно-нравственного воспитания,  формированию их гражданской позиции, устойчивости к антиобщественным  и экстремистским проявлениям, сохранению семейных ценностей.</w:t>
            </w:r>
          </w:p>
        </w:tc>
        <w:tc>
          <w:tcPr>
            <w:tcW w:w="4252" w:type="dxa"/>
            <w:gridSpan w:val="2"/>
          </w:tcPr>
          <w:p w:rsidR="00F24E32" w:rsidRDefault="00A70581" w:rsidP="00792489">
            <w:pPr>
              <w:jc w:val="both"/>
            </w:pPr>
            <w:proofErr w:type="gramStart"/>
            <w:r>
              <w:t>Формирование  мотивов</w:t>
            </w:r>
            <w:proofErr w:type="gramEnd"/>
            <w:r>
              <w:t xml:space="preserve"> противостоянию экстремизму, ксенофобии</w:t>
            </w:r>
            <w:r w:rsidR="00792489">
              <w:t xml:space="preserve"> </w:t>
            </w:r>
            <w:r>
              <w:t>(Проведение  Недели  вежливости, Толерантности, Дней милосердия, Дней добра, акции «Горячее  сердце»</w:t>
            </w:r>
            <w:r w:rsidR="00792489">
              <w:t>.</w:t>
            </w:r>
          </w:p>
          <w:p w:rsidR="008C1749" w:rsidRDefault="008C1749" w:rsidP="008C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подпрограммы «Духовно-нравственное  развитие» Разделы:</w:t>
            </w:r>
          </w:p>
          <w:p w:rsidR="008C1749" w:rsidRDefault="008C1749" w:rsidP="008C1749">
            <w:pPr>
              <w:pStyle w:val="a3"/>
              <w:tabs>
                <w:tab w:val="center" w:pos="21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Патриотизм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1749" w:rsidRDefault="008C1749" w:rsidP="008C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2)Социальная солидарность</w:t>
            </w:r>
          </w:p>
          <w:p w:rsidR="008C1749" w:rsidRDefault="008C1749" w:rsidP="008C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3)Гражданственность</w:t>
            </w:r>
          </w:p>
          <w:p w:rsidR="008C1749" w:rsidRDefault="008C1749" w:rsidP="008C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4)Традиционные  российские  религии</w:t>
            </w:r>
          </w:p>
          <w:p w:rsidR="008C1749" w:rsidRDefault="008C1749" w:rsidP="008C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Семья, ее ценности, традиции</w:t>
            </w:r>
          </w:p>
          <w:p w:rsidR="008C1749" w:rsidRDefault="008C1749" w:rsidP="008C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Труд, творчество, ОППТ</w:t>
            </w:r>
          </w:p>
          <w:p w:rsidR="008C1749" w:rsidRDefault="008C1749" w:rsidP="008C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Природа  и  искусство</w:t>
            </w:r>
          </w:p>
          <w:p w:rsidR="008C1749" w:rsidRDefault="008C1749" w:rsidP="008C17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8). Человечество (милосердие)</w:t>
            </w:r>
          </w:p>
          <w:p w:rsidR="008C1749" w:rsidRPr="00334D89" w:rsidRDefault="008C1749" w:rsidP="00792489">
            <w:pPr>
              <w:jc w:val="both"/>
              <w:rPr>
                <w:rFonts w:eastAsia="Calibri"/>
              </w:rPr>
            </w:pPr>
            <w:r>
              <w:t>Позитивное  отношение  к лицам  с ОВЗ</w:t>
            </w:r>
          </w:p>
        </w:tc>
        <w:tc>
          <w:tcPr>
            <w:tcW w:w="2693" w:type="dxa"/>
          </w:tcPr>
          <w:p w:rsidR="00F24E32" w:rsidRPr="00334D89" w:rsidRDefault="00B66347" w:rsidP="004A1A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792489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792489" w:rsidRPr="00792489" w:rsidRDefault="00792489" w:rsidP="00792489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proofErr w:type="gramStart"/>
            <w:r>
              <w:t>Воспитание  социализированной</w:t>
            </w:r>
            <w:proofErr w:type="gramEnd"/>
            <w:r>
              <w:t xml:space="preserve"> личности</w:t>
            </w:r>
            <w:r w:rsidRPr="00792489">
              <w:t>, в том числе по</w:t>
            </w:r>
          </w:p>
          <w:p w:rsidR="00F24E32" w:rsidRPr="00334D89" w:rsidRDefault="00792489" w:rsidP="00792489">
            <w:pPr>
              <w:pStyle w:val="a3"/>
              <w:ind w:left="720"/>
              <w:jc w:val="both"/>
              <w:rPr>
                <w:rFonts w:eastAsia="Calibri"/>
              </w:rPr>
            </w:pPr>
            <w:r w:rsidRPr="00792489">
              <w:rPr>
                <w:rFonts w:ascii="Times New Roman" w:hAnsi="Times New Roman" w:cs="Times New Roman"/>
              </w:rPr>
              <w:t>проблемам духовно-нравственного воспитания,  формированию их гражданской позиции, устойчивости к антиобщественным  и экстремистским проявлениям, сохранению семейных ценностей.</w:t>
            </w:r>
          </w:p>
        </w:tc>
      </w:tr>
      <w:tr w:rsidR="00F66B32" w:rsidRPr="009C530A" w:rsidTr="00792489">
        <w:trPr>
          <w:trHeight w:val="270"/>
        </w:trPr>
        <w:tc>
          <w:tcPr>
            <w:tcW w:w="3369" w:type="dxa"/>
            <w:vAlign w:val="bottom"/>
          </w:tcPr>
          <w:p w:rsidR="00F66B32" w:rsidRPr="00F61534" w:rsidRDefault="00F66B32" w:rsidP="00F66B32">
            <w:pPr>
              <w:rPr>
                <w:lang w:eastAsia="de-DE"/>
              </w:rPr>
            </w:pPr>
            <w:r w:rsidRPr="00F61534">
              <w:lastRenderedPageBreak/>
              <w:t>Организация и проведение муниципального конкурса педагогических работников</w:t>
            </w:r>
            <w:r>
              <w:t xml:space="preserve"> </w:t>
            </w:r>
            <w:r w:rsidRPr="00F61534">
              <w:t xml:space="preserve">"Воспитать человека", </w:t>
            </w:r>
            <w:r w:rsidRPr="00F61534">
              <w:rPr>
                <w:lang w:eastAsia="de-DE"/>
              </w:rPr>
              <w:t>«Самый классные классный»</w:t>
            </w:r>
            <w:r>
              <w:rPr>
                <w:lang w:eastAsia="de-DE"/>
              </w:rPr>
              <w:t>, «Учитель года», «Воспитатель года».</w:t>
            </w:r>
          </w:p>
        </w:tc>
        <w:tc>
          <w:tcPr>
            <w:tcW w:w="4252" w:type="dxa"/>
            <w:gridSpan w:val="2"/>
          </w:tcPr>
          <w:p w:rsidR="00F66B32" w:rsidRPr="00792489" w:rsidRDefault="00501E5E" w:rsidP="00792489">
            <w:pPr>
              <w:spacing w:after="29" w:line="238" w:lineRule="auto"/>
              <w:ind w:left="60"/>
            </w:pPr>
            <w:r>
              <w:t>Обеспечен</w:t>
            </w:r>
            <w:r w:rsidR="00792489">
              <w:t xml:space="preserve">ие индивидуального непрерывного </w:t>
            </w:r>
            <w:r>
              <w:t xml:space="preserve">самообразования </w:t>
            </w:r>
            <w:r>
              <w:tab/>
              <w:t>и роста профессиональной культуры. Участие в предметных методических объединениях</w:t>
            </w:r>
            <w:r w:rsidR="00792489">
              <w:t>, конкурсах педагогического мастерства.</w:t>
            </w:r>
          </w:p>
        </w:tc>
        <w:tc>
          <w:tcPr>
            <w:tcW w:w="2693" w:type="dxa"/>
          </w:tcPr>
          <w:p w:rsidR="00F66B32" w:rsidRPr="00334D89" w:rsidRDefault="00B66347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792489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501E5E" w:rsidRDefault="00792489" w:rsidP="00501E5E">
            <w:pPr>
              <w:spacing w:line="264" w:lineRule="auto"/>
              <w:ind w:left="58" w:right="61"/>
              <w:jc w:val="both"/>
            </w:pPr>
            <w:r>
              <w:t>Р</w:t>
            </w:r>
            <w:r w:rsidR="00501E5E">
              <w:t xml:space="preserve">аспространение опыта работы педагогов – новаторов. </w:t>
            </w:r>
          </w:p>
          <w:p w:rsidR="00F66B32" w:rsidRPr="00334D89" w:rsidRDefault="00F66B32" w:rsidP="00501E5E">
            <w:pPr>
              <w:tabs>
                <w:tab w:val="left" w:pos="255"/>
              </w:tabs>
              <w:rPr>
                <w:rFonts w:eastAsia="Calibri"/>
              </w:rPr>
            </w:pPr>
          </w:p>
        </w:tc>
      </w:tr>
      <w:tr w:rsidR="00F66B32" w:rsidRPr="009C530A" w:rsidTr="00792489">
        <w:trPr>
          <w:trHeight w:val="270"/>
        </w:trPr>
        <w:tc>
          <w:tcPr>
            <w:tcW w:w="3369" w:type="dxa"/>
            <w:vAlign w:val="bottom"/>
          </w:tcPr>
          <w:p w:rsidR="00F66B32" w:rsidRPr="00F61534" w:rsidRDefault="00F66B32" w:rsidP="00792489">
            <w:pPr>
              <w:widowControl w:val="0"/>
              <w:autoSpaceDE w:val="0"/>
              <w:autoSpaceDN w:val="0"/>
              <w:adjustRightInd w:val="0"/>
              <w:jc w:val="both"/>
            </w:pPr>
            <w:r w:rsidRPr="00F61534">
              <w:t>Информационно-методическое сопровождение</w:t>
            </w:r>
          </w:p>
          <w:p w:rsidR="00F66B32" w:rsidRPr="00F61534" w:rsidRDefault="00F66B32" w:rsidP="00792489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1534">
              <w:t>деятельности педагогических работников  по</w:t>
            </w:r>
            <w:r w:rsidR="00792489">
              <w:t xml:space="preserve"> </w:t>
            </w:r>
            <w:r w:rsidRPr="00F61534">
              <w:t xml:space="preserve">выявлению и предупреждению </w:t>
            </w:r>
            <w:proofErr w:type="spellStart"/>
            <w:r w:rsidRPr="00F61534">
              <w:t>девиантных</w:t>
            </w:r>
            <w:proofErr w:type="spellEnd"/>
            <w:r w:rsidRPr="00F61534">
              <w:t xml:space="preserve"> и</w:t>
            </w:r>
            <w:r w:rsidR="00792489">
              <w:t xml:space="preserve"> </w:t>
            </w:r>
            <w:r w:rsidRPr="00F61534">
              <w:t>антиобщественных проявлений у</w:t>
            </w:r>
            <w:r>
              <w:t xml:space="preserve"> </w:t>
            </w:r>
            <w:r w:rsidRPr="00F61534">
              <w:t>обучающихся</w:t>
            </w:r>
            <w:r w:rsidR="00792489">
              <w:t>.</w:t>
            </w:r>
          </w:p>
        </w:tc>
        <w:tc>
          <w:tcPr>
            <w:tcW w:w="4252" w:type="dxa"/>
            <w:gridSpan w:val="2"/>
          </w:tcPr>
          <w:p w:rsidR="00F66B32" w:rsidRPr="00334D89" w:rsidRDefault="00F502AC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Участие педагогов и классных руководителей в семинарах по данному направлению.</w:t>
            </w:r>
          </w:p>
        </w:tc>
        <w:tc>
          <w:tcPr>
            <w:tcW w:w="2693" w:type="dxa"/>
          </w:tcPr>
          <w:p w:rsidR="00F66B32" w:rsidRPr="00334D89" w:rsidRDefault="00B66347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792489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3E266B" w:rsidRPr="00F502AC" w:rsidRDefault="003E266B" w:rsidP="00F502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AC">
              <w:rPr>
                <w:rFonts w:ascii="Times New Roman" w:hAnsi="Times New Roman" w:cs="Times New Roman"/>
                <w:sz w:val="24"/>
                <w:szCs w:val="24"/>
              </w:rPr>
              <w:t>Утверждение  в  детской среде  позитивных моделей поведения как  нормы  снижения  уровня негативных социальных  явлений</w:t>
            </w:r>
          </w:p>
          <w:p w:rsidR="00F66B32" w:rsidRPr="00334D89" w:rsidRDefault="00F66B32" w:rsidP="00F66B32">
            <w:pPr>
              <w:jc w:val="center"/>
              <w:rPr>
                <w:rFonts w:eastAsia="Calibri"/>
              </w:rPr>
            </w:pPr>
          </w:p>
        </w:tc>
      </w:tr>
      <w:tr w:rsidR="00F66B32" w:rsidRPr="009C530A" w:rsidTr="00FC0960">
        <w:trPr>
          <w:trHeight w:val="270"/>
        </w:trPr>
        <w:tc>
          <w:tcPr>
            <w:tcW w:w="14540" w:type="dxa"/>
            <w:gridSpan w:val="5"/>
            <w:vAlign w:val="bottom"/>
          </w:tcPr>
          <w:p w:rsidR="00F66B32" w:rsidRPr="00F66B32" w:rsidRDefault="00F66B32" w:rsidP="00F66B3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380"/>
              <w:jc w:val="center"/>
            </w:pPr>
            <w:r w:rsidRPr="00F61534">
              <w:t>Развитие научно – методически</w:t>
            </w:r>
            <w:r>
              <w:t>х механизмов в сфере воспитания</w:t>
            </w:r>
          </w:p>
        </w:tc>
      </w:tr>
      <w:tr w:rsidR="00F66B32" w:rsidRPr="009C530A" w:rsidTr="00F502AC">
        <w:trPr>
          <w:trHeight w:val="270"/>
        </w:trPr>
        <w:tc>
          <w:tcPr>
            <w:tcW w:w="3369" w:type="dxa"/>
            <w:vAlign w:val="bottom"/>
          </w:tcPr>
          <w:p w:rsidR="00F66B32" w:rsidRPr="00F61534" w:rsidRDefault="00F66B32" w:rsidP="00F66B32">
            <w:r w:rsidRPr="00F61534">
              <w:t xml:space="preserve">Реализация мероприятий по актуальным проблемам развития системы воспитания, в том числе трудового, </w:t>
            </w:r>
            <w:proofErr w:type="spellStart"/>
            <w:r w:rsidRPr="00F61534">
              <w:t>гражданско</w:t>
            </w:r>
            <w:proofErr w:type="spellEnd"/>
            <w:r w:rsidRPr="00F61534">
              <w:t xml:space="preserve"> – патриотического воспитания обучающихся, а также по внедрению  медиации в воспитательную деятельность</w:t>
            </w:r>
          </w:p>
        </w:tc>
        <w:tc>
          <w:tcPr>
            <w:tcW w:w="4252" w:type="dxa"/>
            <w:gridSpan w:val="2"/>
          </w:tcPr>
          <w:p w:rsidR="00F66B32" w:rsidRDefault="00F502AC" w:rsidP="00F502AC">
            <w:pPr>
              <w:tabs>
                <w:tab w:val="left" w:pos="255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Создание Службы медиации в ОУ.</w:t>
            </w:r>
          </w:p>
          <w:p w:rsidR="00F502AC" w:rsidRDefault="00F502AC" w:rsidP="00F502AC">
            <w:pPr>
              <w:tabs>
                <w:tab w:val="left" w:pos="255"/>
              </w:tabs>
              <w:rPr>
                <w:rFonts w:eastAsia="Calibri"/>
              </w:rPr>
            </w:pPr>
          </w:p>
          <w:p w:rsidR="00F502AC" w:rsidRPr="00334D89" w:rsidRDefault="00F502AC" w:rsidP="00F502AC">
            <w:pPr>
              <w:tabs>
                <w:tab w:val="left" w:pos="255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 по гражданско-патриотическому воспитанию обучающихся.</w:t>
            </w:r>
          </w:p>
        </w:tc>
        <w:tc>
          <w:tcPr>
            <w:tcW w:w="2693" w:type="dxa"/>
          </w:tcPr>
          <w:p w:rsidR="00F66B32" w:rsidRPr="00334D89" w:rsidRDefault="00B66347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F502AC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F66B32" w:rsidRPr="00334D89" w:rsidRDefault="00A70581" w:rsidP="00F502AC">
            <w:pPr>
              <w:jc w:val="both"/>
              <w:rPr>
                <w:rFonts w:eastAsia="Calibri"/>
              </w:rPr>
            </w:pPr>
            <w:r>
              <w:t xml:space="preserve">Формирование мировоззрения, российской </w:t>
            </w:r>
            <w:proofErr w:type="spellStart"/>
            <w:r>
              <w:t>индентичности</w:t>
            </w:r>
            <w:proofErr w:type="spellEnd"/>
            <w:r>
              <w:t>, уважения  к своей  семье, обществу, государству; изучение наследия  семьи, своего  народа (семейным  праздник</w:t>
            </w:r>
            <w:r w:rsidR="00F502AC">
              <w:t>ам, изучение  своей родословной</w:t>
            </w:r>
            <w:r>
              <w:t>, традицией семьи)</w:t>
            </w:r>
            <w:r w:rsidR="00F502AC">
              <w:t>.</w:t>
            </w:r>
          </w:p>
        </w:tc>
      </w:tr>
      <w:tr w:rsidR="00F66B32" w:rsidRPr="009C530A" w:rsidTr="00F502AC">
        <w:trPr>
          <w:trHeight w:val="270"/>
        </w:trPr>
        <w:tc>
          <w:tcPr>
            <w:tcW w:w="3369" w:type="dxa"/>
            <w:vAlign w:val="bottom"/>
          </w:tcPr>
          <w:p w:rsidR="00F66B32" w:rsidRPr="00F61534" w:rsidRDefault="00F66B32" w:rsidP="00F66B32">
            <w:r w:rsidRPr="00F61534">
              <w:t>Реализация мероприятий по повышению правовой грамотности детей, родителей (законных представителей) и педагогических работников, участвующих в воспитании детей</w:t>
            </w:r>
          </w:p>
        </w:tc>
        <w:tc>
          <w:tcPr>
            <w:tcW w:w="4252" w:type="dxa"/>
            <w:gridSpan w:val="2"/>
          </w:tcPr>
          <w:p w:rsidR="00F66B32" w:rsidRDefault="00A70581" w:rsidP="00A70581">
            <w:pPr>
              <w:tabs>
                <w:tab w:val="left" w:pos="210"/>
              </w:tabs>
            </w:pPr>
            <w:r>
              <w:rPr>
                <w:rFonts w:eastAsia="Calibri"/>
              </w:rPr>
              <w:tab/>
            </w:r>
            <w:r>
              <w:t>Развитие  правовой и  политической культуры детей (Работа в Совете школы, работа  активов классов, проведение  Слетов, учебы активис</w:t>
            </w:r>
            <w:r w:rsidR="00F502AC">
              <w:t xml:space="preserve">тов; час информаций  на уроках и </w:t>
            </w:r>
            <w:r>
              <w:t xml:space="preserve"> класс</w:t>
            </w:r>
            <w:r w:rsidR="00F502AC">
              <w:t>ных часах).</w:t>
            </w:r>
          </w:p>
          <w:p w:rsidR="00F502AC" w:rsidRPr="00334D89" w:rsidRDefault="00F502AC" w:rsidP="00A70581">
            <w:pPr>
              <w:tabs>
                <w:tab w:val="left" w:pos="210"/>
              </w:tabs>
              <w:rPr>
                <w:rFonts w:eastAsia="Calibri"/>
              </w:rPr>
            </w:pPr>
            <w:r>
              <w:t>Изучение  Конституции РФ, устава школы, Права и обязанности.</w:t>
            </w:r>
          </w:p>
        </w:tc>
        <w:tc>
          <w:tcPr>
            <w:tcW w:w="2693" w:type="dxa"/>
          </w:tcPr>
          <w:p w:rsidR="00F66B32" w:rsidRPr="00334D89" w:rsidRDefault="00B66347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F502AC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F66B32" w:rsidRPr="00334D89" w:rsidRDefault="00A70581" w:rsidP="00F502AC">
            <w:pPr>
              <w:jc w:val="both"/>
              <w:rPr>
                <w:rFonts w:eastAsia="Calibri"/>
              </w:rPr>
            </w:pPr>
            <w:r>
              <w:t xml:space="preserve">Воспитание  активной  гражданской  позиции; гражданской ответственности, стремление  реализовывать свои конституционные  права, </w:t>
            </w:r>
            <w:r w:rsidRPr="00F502AC">
              <w:t>обязанности.</w:t>
            </w:r>
            <w:r>
              <w:t xml:space="preserve"> </w:t>
            </w:r>
          </w:p>
        </w:tc>
      </w:tr>
      <w:tr w:rsidR="00F66B32" w:rsidRPr="009C530A" w:rsidTr="00F502AC">
        <w:trPr>
          <w:trHeight w:val="270"/>
        </w:trPr>
        <w:tc>
          <w:tcPr>
            <w:tcW w:w="3369" w:type="dxa"/>
            <w:vAlign w:val="bottom"/>
          </w:tcPr>
          <w:p w:rsidR="00F66B32" w:rsidRPr="00F61534" w:rsidRDefault="00F66B32" w:rsidP="00F66B32">
            <w:r w:rsidRPr="00F61534">
              <w:lastRenderedPageBreak/>
              <w:t>Проведение школьных конференций, семинаров, методических объединений по актуальным вопросам воспитания</w:t>
            </w:r>
          </w:p>
        </w:tc>
        <w:tc>
          <w:tcPr>
            <w:tcW w:w="4252" w:type="dxa"/>
            <w:gridSpan w:val="2"/>
          </w:tcPr>
          <w:p w:rsidR="00F66B32" w:rsidRPr="00334D89" w:rsidRDefault="00F502AC" w:rsidP="00F66B32">
            <w:pPr>
              <w:jc w:val="center"/>
              <w:rPr>
                <w:rFonts w:eastAsia="Calibri"/>
              </w:rPr>
            </w:pPr>
            <w:r w:rsidRPr="00F61534">
              <w:t>Проведение школьных конференций, семинаров, методических объединений по актуальным вопросам воспитания</w:t>
            </w:r>
            <w:r>
              <w:t>.</w:t>
            </w:r>
          </w:p>
        </w:tc>
        <w:tc>
          <w:tcPr>
            <w:tcW w:w="2693" w:type="dxa"/>
          </w:tcPr>
          <w:p w:rsidR="00F66B32" w:rsidRPr="00334D89" w:rsidRDefault="00B66347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F502AC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F66B32" w:rsidRPr="00334D89" w:rsidRDefault="00F502AC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Совершенствование системы воспитания.</w:t>
            </w:r>
          </w:p>
        </w:tc>
      </w:tr>
      <w:tr w:rsidR="00F66B32" w:rsidRPr="009C530A" w:rsidTr="00F502AC">
        <w:trPr>
          <w:trHeight w:val="270"/>
        </w:trPr>
        <w:tc>
          <w:tcPr>
            <w:tcW w:w="3369" w:type="dxa"/>
            <w:vAlign w:val="bottom"/>
          </w:tcPr>
          <w:p w:rsidR="00F66B32" w:rsidRPr="00F61534" w:rsidRDefault="00F66B32" w:rsidP="00F66B32">
            <w:r w:rsidRPr="00F61534">
              <w:rPr>
                <w:lang w:eastAsia="de-DE"/>
              </w:rPr>
              <w:t xml:space="preserve">Внедрение моделей оценки качества работы образовательных </w:t>
            </w:r>
            <w:r>
              <w:rPr>
                <w:lang w:eastAsia="de-DE"/>
              </w:rPr>
              <w:t xml:space="preserve">учреждений </w:t>
            </w:r>
            <w:r w:rsidRPr="00F61534">
              <w:rPr>
                <w:lang w:eastAsia="de-DE"/>
              </w:rPr>
              <w:t xml:space="preserve"> по социализации личности (по мере принятия соответствующих  документов на региональном уровне)</w:t>
            </w:r>
          </w:p>
        </w:tc>
        <w:tc>
          <w:tcPr>
            <w:tcW w:w="4252" w:type="dxa"/>
            <w:gridSpan w:val="2"/>
          </w:tcPr>
          <w:p w:rsidR="00F66B32" w:rsidRDefault="008C1749" w:rsidP="00F66B32">
            <w:pPr>
              <w:jc w:val="center"/>
            </w:pPr>
            <w:r>
              <w:t>Профориентация (проведение недель  профориентации)</w:t>
            </w:r>
          </w:p>
          <w:p w:rsidR="008C1749" w:rsidRDefault="008C1749" w:rsidP="00F66B32">
            <w:pPr>
              <w:jc w:val="center"/>
            </w:pPr>
            <w:r>
              <w:t>Участие в конкурсах «Мой выбор профессии»</w:t>
            </w:r>
          </w:p>
          <w:p w:rsidR="008C1749" w:rsidRDefault="008C1749" w:rsidP="00F66B32">
            <w:pPr>
              <w:jc w:val="center"/>
            </w:pPr>
            <w:r>
              <w:t>Изучение  интересов детей (заполнение  листков  здоровья, профориентации)</w:t>
            </w:r>
          </w:p>
          <w:p w:rsidR="008C1749" w:rsidRDefault="008C1749" w:rsidP="00F66B32">
            <w:pPr>
              <w:jc w:val="center"/>
            </w:pPr>
            <w:r>
              <w:t>Встречи  с работником  центра  занятости</w:t>
            </w:r>
            <w:r w:rsidR="00F502AC">
              <w:t>.</w:t>
            </w:r>
          </w:p>
          <w:p w:rsidR="00F502AC" w:rsidRPr="00334D89" w:rsidRDefault="00F502AC" w:rsidP="00F66B32">
            <w:pPr>
              <w:jc w:val="center"/>
              <w:rPr>
                <w:rFonts w:eastAsia="Calibri"/>
              </w:rPr>
            </w:pPr>
            <w:r>
              <w:t>Обновление сведений на информационном стенде.</w:t>
            </w:r>
          </w:p>
        </w:tc>
        <w:tc>
          <w:tcPr>
            <w:tcW w:w="2693" w:type="dxa"/>
          </w:tcPr>
          <w:p w:rsidR="00F66B32" w:rsidRPr="00334D89" w:rsidRDefault="00B66347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F502AC">
              <w:rPr>
                <w:rFonts w:eastAsia="Calibri"/>
              </w:rPr>
              <w:t xml:space="preserve"> гг.</w:t>
            </w:r>
          </w:p>
        </w:tc>
        <w:tc>
          <w:tcPr>
            <w:tcW w:w="4226" w:type="dxa"/>
          </w:tcPr>
          <w:p w:rsidR="00F66B32" w:rsidRPr="00334D89" w:rsidRDefault="00F502AC" w:rsidP="00F66B32">
            <w:pPr>
              <w:jc w:val="center"/>
              <w:rPr>
                <w:rFonts w:eastAsia="Calibri"/>
              </w:rPr>
            </w:pPr>
            <w:r w:rsidRPr="00F61534">
              <w:rPr>
                <w:lang w:eastAsia="de-DE"/>
              </w:rPr>
              <w:t xml:space="preserve">Внедрение моделей оценки качества работы образовательных </w:t>
            </w:r>
            <w:r>
              <w:rPr>
                <w:lang w:eastAsia="de-DE"/>
              </w:rPr>
              <w:t xml:space="preserve">учреждений </w:t>
            </w:r>
            <w:r w:rsidRPr="00F61534">
              <w:rPr>
                <w:lang w:eastAsia="de-DE"/>
              </w:rPr>
              <w:t xml:space="preserve"> по социализации личности (по мере принятия соответствующих  документов на региональном уровне)</w:t>
            </w:r>
          </w:p>
        </w:tc>
      </w:tr>
      <w:tr w:rsidR="00C82712" w:rsidRPr="009C530A" w:rsidTr="008B6304">
        <w:trPr>
          <w:trHeight w:val="270"/>
        </w:trPr>
        <w:tc>
          <w:tcPr>
            <w:tcW w:w="14540" w:type="dxa"/>
            <w:gridSpan w:val="5"/>
            <w:vAlign w:val="bottom"/>
          </w:tcPr>
          <w:p w:rsidR="00C82712" w:rsidRPr="00C82712" w:rsidRDefault="00C82712" w:rsidP="00C8271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380"/>
              <w:jc w:val="center"/>
            </w:pPr>
            <w:r w:rsidRPr="00F61534">
              <w:t>Развитие информационны</w:t>
            </w:r>
            <w:r>
              <w:t>х механизмов в сфере воспитания</w:t>
            </w:r>
          </w:p>
        </w:tc>
      </w:tr>
      <w:tr w:rsidR="00F66B32" w:rsidRPr="009C530A" w:rsidTr="00F502AC">
        <w:trPr>
          <w:trHeight w:val="270"/>
        </w:trPr>
        <w:tc>
          <w:tcPr>
            <w:tcW w:w="3369" w:type="dxa"/>
            <w:vAlign w:val="bottom"/>
          </w:tcPr>
          <w:p w:rsidR="00F66B32" w:rsidRPr="00F61534" w:rsidRDefault="00C82712" w:rsidP="00F66B32">
            <w:pPr>
              <w:rPr>
                <w:lang w:eastAsia="de-DE"/>
              </w:rPr>
            </w:pPr>
            <w:r w:rsidRPr="00F61534">
              <w:t>Информационное обеспечение мероприятий по</w:t>
            </w:r>
            <w:r>
              <w:t xml:space="preserve"> </w:t>
            </w:r>
            <w:r w:rsidRPr="00F61534">
              <w:t>реализации Стратегии, в том числе через размещение материалов по вопросам воспитания в СМИ, Интернете, а также через родительские собрания и форумы</w:t>
            </w:r>
          </w:p>
        </w:tc>
        <w:tc>
          <w:tcPr>
            <w:tcW w:w="4252" w:type="dxa"/>
            <w:gridSpan w:val="2"/>
          </w:tcPr>
          <w:p w:rsidR="00F66B32" w:rsidRPr="00334D89" w:rsidRDefault="00F502AC" w:rsidP="00F66B32">
            <w:pPr>
              <w:jc w:val="center"/>
              <w:rPr>
                <w:rFonts w:eastAsia="Calibri"/>
              </w:rPr>
            </w:pPr>
            <w:r w:rsidRPr="00F61534">
              <w:t>Информационное обеспечение мероприятий по</w:t>
            </w:r>
            <w:r>
              <w:t xml:space="preserve"> </w:t>
            </w:r>
            <w:r w:rsidRPr="00F61534">
              <w:t>реализации Стратегии, в том числе через размещение материалов по вопросам воспитания в СМИ, Интернете, а также через родительские собрания и форумы</w:t>
            </w:r>
          </w:p>
        </w:tc>
        <w:tc>
          <w:tcPr>
            <w:tcW w:w="2693" w:type="dxa"/>
          </w:tcPr>
          <w:p w:rsidR="00F66B32" w:rsidRPr="00334D89" w:rsidRDefault="00B66347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F502AC">
              <w:rPr>
                <w:rFonts w:eastAsia="Calibri"/>
              </w:rPr>
              <w:t xml:space="preserve"> </w:t>
            </w:r>
            <w:proofErr w:type="spellStart"/>
            <w:r w:rsidR="00F502AC">
              <w:rPr>
                <w:rFonts w:eastAsia="Calibri"/>
              </w:rPr>
              <w:t>гг</w:t>
            </w:r>
            <w:proofErr w:type="spellEnd"/>
          </w:p>
        </w:tc>
        <w:tc>
          <w:tcPr>
            <w:tcW w:w="4226" w:type="dxa"/>
          </w:tcPr>
          <w:p w:rsidR="00F66B32" w:rsidRPr="00334D89" w:rsidRDefault="00F502AC" w:rsidP="00F66B32">
            <w:pPr>
              <w:jc w:val="center"/>
              <w:rPr>
                <w:rFonts w:eastAsia="Calibri"/>
              </w:rPr>
            </w:pPr>
            <w:r w:rsidRPr="00F61534">
              <w:t>Информационное обеспечение мероприятий по</w:t>
            </w:r>
            <w:r>
              <w:t xml:space="preserve"> </w:t>
            </w:r>
            <w:r w:rsidRPr="00F61534">
              <w:t>реализации Стратегии</w:t>
            </w:r>
          </w:p>
        </w:tc>
      </w:tr>
      <w:tr w:rsidR="00F66B32" w:rsidRPr="009C530A" w:rsidTr="00F502AC">
        <w:trPr>
          <w:trHeight w:val="270"/>
        </w:trPr>
        <w:tc>
          <w:tcPr>
            <w:tcW w:w="3369" w:type="dxa"/>
            <w:vAlign w:val="bottom"/>
          </w:tcPr>
          <w:p w:rsidR="00F66B32" w:rsidRPr="00F61534" w:rsidRDefault="00C82712" w:rsidP="00C82712">
            <w:pPr>
              <w:pStyle w:val="Default"/>
            </w:pPr>
            <w:r w:rsidRPr="003F3429">
              <w:t>Создание на сайте Управления образованием</w:t>
            </w:r>
            <w:r>
              <w:t xml:space="preserve">, сайтах образовательных учреждений </w:t>
            </w:r>
            <w:r w:rsidRPr="003F3429">
              <w:t xml:space="preserve"> раздела «Воспитательная работа» и вкладки «Лучшие практики воспитания» </w:t>
            </w:r>
          </w:p>
        </w:tc>
        <w:tc>
          <w:tcPr>
            <w:tcW w:w="4252" w:type="dxa"/>
            <w:gridSpan w:val="2"/>
          </w:tcPr>
          <w:p w:rsidR="00F66B32" w:rsidRPr="00334D89" w:rsidRDefault="00F502AC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Создание на сайте ОУ вкладки «Внеурочная деятельность»</w:t>
            </w:r>
            <w:r w:rsidR="00B11FF8">
              <w:rPr>
                <w:rFonts w:eastAsia="Calibri"/>
              </w:rPr>
              <w:t>, «</w:t>
            </w:r>
            <w:proofErr w:type="spellStart"/>
            <w:r w:rsidR="00B11FF8">
              <w:rPr>
                <w:rFonts w:eastAsia="Calibri"/>
              </w:rPr>
              <w:t>Нащи</w:t>
            </w:r>
            <w:proofErr w:type="spellEnd"/>
            <w:r w:rsidR="00B11FF8">
              <w:rPr>
                <w:rFonts w:eastAsia="Calibri"/>
              </w:rPr>
              <w:t xml:space="preserve"> достижения». Пополнение вкладки «Методическая работа»</w:t>
            </w:r>
          </w:p>
        </w:tc>
        <w:tc>
          <w:tcPr>
            <w:tcW w:w="2693" w:type="dxa"/>
          </w:tcPr>
          <w:p w:rsidR="00F66B32" w:rsidRPr="00334D89" w:rsidRDefault="00B66347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F502AC">
              <w:rPr>
                <w:rFonts w:eastAsia="Calibri"/>
              </w:rPr>
              <w:t xml:space="preserve"> </w:t>
            </w:r>
            <w:proofErr w:type="spellStart"/>
            <w:r w:rsidR="00F502AC">
              <w:rPr>
                <w:rFonts w:eastAsia="Calibri"/>
              </w:rPr>
              <w:t>гг</w:t>
            </w:r>
            <w:proofErr w:type="spellEnd"/>
          </w:p>
        </w:tc>
        <w:tc>
          <w:tcPr>
            <w:tcW w:w="4226" w:type="dxa"/>
          </w:tcPr>
          <w:p w:rsidR="00F66B32" w:rsidRPr="00334D89" w:rsidRDefault="00B11FF8" w:rsidP="00F66B32">
            <w:pPr>
              <w:jc w:val="center"/>
              <w:rPr>
                <w:rFonts w:eastAsia="Calibri"/>
              </w:rPr>
            </w:pPr>
            <w:r w:rsidRPr="00F61534">
              <w:t>Информационное обеспечение мероприятий по</w:t>
            </w:r>
            <w:r>
              <w:t xml:space="preserve"> </w:t>
            </w:r>
            <w:r w:rsidRPr="00F61534">
              <w:t>реализации Стратегии</w:t>
            </w:r>
          </w:p>
        </w:tc>
      </w:tr>
      <w:tr w:rsidR="00C82712" w:rsidRPr="009C530A" w:rsidTr="00134719">
        <w:trPr>
          <w:trHeight w:val="270"/>
        </w:trPr>
        <w:tc>
          <w:tcPr>
            <w:tcW w:w="14540" w:type="dxa"/>
            <w:gridSpan w:val="5"/>
            <w:vAlign w:val="bottom"/>
          </w:tcPr>
          <w:p w:rsidR="00C82712" w:rsidRPr="00C82712" w:rsidRDefault="00C82712" w:rsidP="00C82712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380"/>
              <w:jc w:val="center"/>
            </w:pPr>
            <w:r w:rsidRPr="00F61534">
              <w:lastRenderedPageBreak/>
              <w:t>У</w:t>
            </w:r>
            <w:r>
              <w:t>правление реализацией Стратегии</w:t>
            </w:r>
          </w:p>
        </w:tc>
      </w:tr>
      <w:tr w:rsidR="00C82712" w:rsidRPr="009C530A" w:rsidTr="00B11FF8">
        <w:trPr>
          <w:trHeight w:val="270"/>
        </w:trPr>
        <w:tc>
          <w:tcPr>
            <w:tcW w:w="3369" w:type="dxa"/>
            <w:vAlign w:val="bottom"/>
          </w:tcPr>
          <w:p w:rsidR="00C82712" w:rsidRPr="00F61534" w:rsidRDefault="00C82712" w:rsidP="00C82712">
            <w:pPr>
              <w:pStyle w:val="Default"/>
            </w:pPr>
            <w:r w:rsidRPr="0038489D">
              <w:t xml:space="preserve">Участие в мониторинге реализации Плана мероприятий на 2015 - 2020 годы по реализации Стратегии развития воспитания и организация мониторинга в образовательных </w:t>
            </w:r>
            <w:r>
              <w:t>учреждениях Таборинского муниципального района</w:t>
            </w:r>
            <w:r w:rsidRPr="0038489D">
              <w:t xml:space="preserve"> </w:t>
            </w:r>
          </w:p>
        </w:tc>
        <w:tc>
          <w:tcPr>
            <w:tcW w:w="4252" w:type="dxa"/>
            <w:gridSpan w:val="2"/>
          </w:tcPr>
          <w:p w:rsidR="00C82712" w:rsidRPr="00334D89" w:rsidRDefault="00B11FF8" w:rsidP="00F66B32">
            <w:pPr>
              <w:jc w:val="center"/>
              <w:rPr>
                <w:rFonts w:eastAsia="Calibri"/>
              </w:rPr>
            </w:pPr>
            <w:r w:rsidRPr="0038489D">
              <w:t xml:space="preserve">Участие в мониторинге реализации Плана мероприятий на 2015 - 2020 годы по реализации Стратегии развития воспитания и организация мониторинга в образовательных </w:t>
            </w:r>
            <w:r>
              <w:t>учреждениях Таборинского муниципального района</w:t>
            </w:r>
          </w:p>
        </w:tc>
        <w:tc>
          <w:tcPr>
            <w:tcW w:w="2693" w:type="dxa"/>
          </w:tcPr>
          <w:p w:rsidR="00C82712" w:rsidRPr="00334D89" w:rsidRDefault="00B66347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B11FF8">
              <w:rPr>
                <w:rFonts w:eastAsia="Calibri"/>
              </w:rPr>
              <w:t xml:space="preserve"> </w:t>
            </w:r>
            <w:proofErr w:type="spellStart"/>
            <w:r w:rsidR="00B11FF8">
              <w:rPr>
                <w:rFonts w:eastAsia="Calibri"/>
              </w:rPr>
              <w:t>гг</w:t>
            </w:r>
            <w:proofErr w:type="spellEnd"/>
          </w:p>
        </w:tc>
        <w:tc>
          <w:tcPr>
            <w:tcW w:w="4226" w:type="dxa"/>
          </w:tcPr>
          <w:p w:rsidR="00B11FF8" w:rsidRPr="00B11FF8" w:rsidRDefault="00B11FF8" w:rsidP="00B11F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FF8">
              <w:rPr>
                <w:rFonts w:ascii="Times New Roman" w:hAnsi="Times New Roman" w:cs="Times New Roman"/>
                <w:sz w:val="24"/>
                <w:szCs w:val="24"/>
              </w:rPr>
              <w:t>Формирование  системы осуществления  мониторинга и показателей отражающих эффективность реализации  стратегии.</w:t>
            </w:r>
          </w:p>
          <w:p w:rsidR="00C82712" w:rsidRPr="00334D89" w:rsidRDefault="00C82712" w:rsidP="00F66B32">
            <w:pPr>
              <w:jc w:val="center"/>
              <w:rPr>
                <w:rFonts w:eastAsia="Calibri"/>
              </w:rPr>
            </w:pPr>
          </w:p>
        </w:tc>
      </w:tr>
      <w:tr w:rsidR="00C82712" w:rsidRPr="009C530A" w:rsidTr="00B11FF8">
        <w:trPr>
          <w:trHeight w:val="270"/>
        </w:trPr>
        <w:tc>
          <w:tcPr>
            <w:tcW w:w="3369" w:type="dxa"/>
            <w:vAlign w:val="bottom"/>
          </w:tcPr>
          <w:p w:rsidR="00C82712" w:rsidRPr="00F61534" w:rsidRDefault="00C82712" w:rsidP="00B11FF8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1534">
              <w:t>Анализ, мониторинг эффективности мероприятий плана</w:t>
            </w:r>
            <w:r w:rsidR="00B11FF8">
              <w:t xml:space="preserve"> </w:t>
            </w:r>
            <w:r w:rsidRPr="00F61534">
              <w:t>по реализации в 2017 - 2020 годах Стратегии,</w:t>
            </w:r>
            <w:r>
              <w:t xml:space="preserve"> </w:t>
            </w:r>
            <w:r w:rsidRPr="00F61534">
              <w:t>а также мониторинг достижения качественных и</w:t>
            </w:r>
            <w:r>
              <w:t xml:space="preserve"> </w:t>
            </w:r>
            <w:r w:rsidRPr="00F61534">
              <w:t>количественных</w:t>
            </w:r>
            <w:r>
              <w:t xml:space="preserve"> </w:t>
            </w:r>
            <w:r w:rsidRPr="00F61534">
              <w:t>показателей эффективности ее</w:t>
            </w:r>
            <w:r>
              <w:t xml:space="preserve"> </w:t>
            </w:r>
            <w:r w:rsidRPr="00F61534">
              <w:t>реализации</w:t>
            </w:r>
          </w:p>
        </w:tc>
        <w:tc>
          <w:tcPr>
            <w:tcW w:w="4252" w:type="dxa"/>
            <w:gridSpan w:val="2"/>
          </w:tcPr>
          <w:p w:rsidR="00C82712" w:rsidRPr="00B11FF8" w:rsidRDefault="00B11FF8" w:rsidP="00B11FF8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1534">
              <w:t>Анализ, мониторинг эффективности мероприятий плана</w:t>
            </w:r>
            <w:r>
              <w:t xml:space="preserve"> </w:t>
            </w:r>
            <w:r w:rsidRPr="00F61534">
              <w:t>по реализации в 2017 - 2020 годах Стратегии,</w:t>
            </w:r>
            <w:r>
              <w:t xml:space="preserve"> </w:t>
            </w:r>
            <w:r w:rsidRPr="00F61534">
              <w:t>а также мониторинг достижения качественных и</w:t>
            </w:r>
            <w:r>
              <w:t xml:space="preserve"> </w:t>
            </w:r>
            <w:r w:rsidRPr="00F61534">
              <w:t>количественных</w:t>
            </w:r>
            <w:r>
              <w:t xml:space="preserve"> </w:t>
            </w:r>
            <w:r w:rsidRPr="00F61534">
              <w:t>показателей эффективности ее</w:t>
            </w:r>
            <w:r>
              <w:t xml:space="preserve"> </w:t>
            </w:r>
            <w:r w:rsidRPr="00F61534">
              <w:t>реализации</w:t>
            </w:r>
          </w:p>
        </w:tc>
        <w:tc>
          <w:tcPr>
            <w:tcW w:w="2693" w:type="dxa"/>
          </w:tcPr>
          <w:p w:rsidR="00C82712" w:rsidRPr="00334D89" w:rsidRDefault="00B66347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B11FF8">
              <w:rPr>
                <w:rFonts w:eastAsia="Calibri"/>
              </w:rPr>
              <w:t xml:space="preserve"> </w:t>
            </w:r>
            <w:proofErr w:type="spellStart"/>
            <w:r w:rsidR="00B11FF8">
              <w:rPr>
                <w:rFonts w:eastAsia="Calibri"/>
              </w:rPr>
              <w:t>гг</w:t>
            </w:r>
            <w:proofErr w:type="spellEnd"/>
          </w:p>
        </w:tc>
        <w:tc>
          <w:tcPr>
            <w:tcW w:w="4226" w:type="dxa"/>
          </w:tcPr>
          <w:p w:rsidR="00B11FF8" w:rsidRPr="00B11FF8" w:rsidRDefault="00B11FF8" w:rsidP="00B11F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FF8">
              <w:rPr>
                <w:rFonts w:ascii="Times New Roman" w:hAnsi="Times New Roman" w:cs="Times New Roman"/>
                <w:sz w:val="24"/>
                <w:szCs w:val="24"/>
              </w:rPr>
              <w:t>Формирование  системы осуществления  мониторинга и показателей отражающих эффективность реализации  стратегии.</w:t>
            </w:r>
          </w:p>
          <w:p w:rsidR="00C82712" w:rsidRPr="00334D89" w:rsidRDefault="00C82712" w:rsidP="00B11FF8">
            <w:pPr>
              <w:pStyle w:val="a3"/>
              <w:jc w:val="both"/>
              <w:rPr>
                <w:rFonts w:eastAsia="Calibri"/>
              </w:rPr>
            </w:pPr>
          </w:p>
        </w:tc>
      </w:tr>
      <w:tr w:rsidR="00C82712" w:rsidRPr="009C530A" w:rsidTr="00B11FF8">
        <w:trPr>
          <w:trHeight w:val="270"/>
        </w:trPr>
        <w:tc>
          <w:tcPr>
            <w:tcW w:w="3369" w:type="dxa"/>
            <w:vAlign w:val="bottom"/>
          </w:tcPr>
          <w:p w:rsidR="00C82712" w:rsidRPr="00F61534" w:rsidRDefault="00C82712" w:rsidP="00C82712">
            <w:pPr>
              <w:pStyle w:val="Default"/>
            </w:pPr>
            <w:r w:rsidRPr="0038489D">
              <w:t xml:space="preserve">Организация сетевого взаимодействия образовательных организаций и организаций дополнительного образования в рамках реализации программ внеурочной деятельности </w:t>
            </w:r>
          </w:p>
        </w:tc>
        <w:tc>
          <w:tcPr>
            <w:tcW w:w="4252" w:type="dxa"/>
            <w:gridSpan w:val="2"/>
          </w:tcPr>
          <w:p w:rsidR="00C82712" w:rsidRDefault="00A70581" w:rsidP="00B11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 в программах дополнительного  образования (кружки, секции)</w:t>
            </w:r>
            <w:r w:rsidR="00B11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FF8" w:rsidRDefault="00B11FF8" w:rsidP="00B11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FF8" w:rsidRPr="00B11FF8" w:rsidRDefault="00B11FF8" w:rsidP="00B11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дополнительных соглашений с ЦДТ «Радуга», Комплексным центром культурного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693" w:type="dxa"/>
          </w:tcPr>
          <w:p w:rsidR="00C82712" w:rsidRPr="00334D89" w:rsidRDefault="00B66347" w:rsidP="00F66B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 – 2020</w:t>
            </w:r>
            <w:r w:rsidR="00B11FF8">
              <w:rPr>
                <w:rFonts w:eastAsia="Calibri"/>
              </w:rPr>
              <w:t xml:space="preserve"> </w:t>
            </w:r>
            <w:proofErr w:type="spellStart"/>
            <w:r w:rsidR="00B11FF8">
              <w:rPr>
                <w:rFonts w:eastAsia="Calibri"/>
              </w:rPr>
              <w:t>гг</w:t>
            </w:r>
            <w:proofErr w:type="spellEnd"/>
          </w:p>
        </w:tc>
        <w:tc>
          <w:tcPr>
            <w:tcW w:w="4226" w:type="dxa"/>
          </w:tcPr>
          <w:p w:rsidR="00C82712" w:rsidRPr="00334D89" w:rsidRDefault="00B11FF8" w:rsidP="00F66B32">
            <w:pPr>
              <w:jc w:val="center"/>
              <w:rPr>
                <w:rFonts w:eastAsia="Calibri"/>
              </w:rPr>
            </w:pPr>
            <w:r>
              <w:t xml:space="preserve">Укрепление </w:t>
            </w:r>
            <w:r w:rsidRPr="0038489D">
              <w:t>сетевого взаимодействия образовательных организаций и организаций дополнительного образования в рамках реализации программ внеурочной деятельности</w:t>
            </w:r>
          </w:p>
        </w:tc>
      </w:tr>
    </w:tbl>
    <w:p w:rsidR="00912525" w:rsidRDefault="00912525"/>
    <w:sectPr w:rsidR="00912525" w:rsidSect="00F24E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B10"/>
    <w:multiLevelType w:val="hybridMultilevel"/>
    <w:tmpl w:val="A1CE07B4"/>
    <w:lvl w:ilvl="0" w:tplc="C76E7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24A1"/>
    <w:multiLevelType w:val="hybridMultilevel"/>
    <w:tmpl w:val="A1CE07B4"/>
    <w:lvl w:ilvl="0" w:tplc="C76E7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3685C"/>
    <w:multiLevelType w:val="hybridMultilevel"/>
    <w:tmpl w:val="A1CE07B4"/>
    <w:lvl w:ilvl="0" w:tplc="C76E7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62F6E"/>
    <w:multiLevelType w:val="hybridMultilevel"/>
    <w:tmpl w:val="7DF23F2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26A148B"/>
    <w:multiLevelType w:val="hybridMultilevel"/>
    <w:tmpl w:val="A1CE07B4"/>
    <w:lvl w:ilvl="0" w:tplc="C76E7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C9D"/>
    <w:rsid w:val="000B4730"/>
    <w:rsid w:val="000D0254"/>
    <w:rsid w:val="00157B69"/>
    <w:rsid w:val="00326866"/>
    <w:rsid w:val="003E266B"/>
    <w:rsid w:val="004364F3"/>
    <w:rsid w:val="004A0FFA"/>
    <w:rsid w:val="004C7262"/>
    <w:rsid w:val="00501E5E"/>
    <w:rsid w:val="00514AB3"/>
    <w:rsid w:val="00725D55"/>
    <w:rsid w:val="007676B4"/>
    <w:rsid w:val="00792489"/>
    <w:rsid w:val="00850C9D"/>
    <w:rsid w:val="008C1749"/>
    <w:rsid w:val="00912525"/>
    <w:rsid w:val="00A70581"/>
    <w:rsid w:val="00AE04AA"/>
    <w:rsid w:val="00B11FF8"/>
    <w:rsid w:val="00B66347"/>
    <w:rsid w:val="00B66A26"/>
    <w:rsid w:val="00BE677B"/>
    <w:rsid w:val="00C82712"/>
    <w:rsid w:val="00CC2C3F"/>
    <w:rsid w:val="00D31C1A"/>
    <w:rsid w:val="00F24E32"/>
    <w:rsid w:val="00F502AC"/>
    <w:rsid w:val="00F6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ABBA"/>
  <w15:docId w15:val="{9F042C16-F747-4E20-BCD2-C3947A45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7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157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2017-12-26T05:14:00Z</dcterms:created>
  <dcterms:modified xsi:type="dcterms:W3CDTF">2017-12-27T10:07:00Z</dcterms:modified>
</cp:coreProperties>
</file>