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4A" w:rsidRDefault="00D04A4A" w:rsidP="00D04A4A">
      <w:pPr>
        <w:rPr>
          <w:b/>
          <w:sz w:val="20"/>
          <w:szCs w:val="20"/>
        </w:rPr>
      </w:pPr>
    </w:p>
    <w:p w:rsidR="00D04A4A" w:rsidRDefault="00D04A4A" w:rsidP="00D04A4A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Результаты ГИА 2019 год</w:t>
      </w:r>
    </w:p>
    <w:p w:rsidR="00D04A4A" w:rsidRPr="00D04A4A" w:rsidRDefault="00D04A4A" w:rsidP="00D04A4A">
      <w:pPr>
        <w:ind w:left="720"/>
        <w:jc w:val="center"/>
        <w:rPr>
          <w:b/>
          <w:sz w:val="20"/>
          <w:szCs w:val="20"/>
        </w:rPr>
      </w:pPr>
      <w:bookmarkStart w:id="0" w:name="_GoBack"/>
      <w:bookmarkEnd w:id="0"/>
    </w:p>
    <w:p w:rsidR="00D04A4A" w:rsidRDefault="00D04A4A" w:rsidP="00D04A4A">
      <w:pPr>
        <w:numPr>
          <w:ilvl w:val="0"/>
          <w:numId w:val="1"/>
        </w:numPr>
        <w:rPr>
          <w:sz w:val="20"/>
          <w:szCs w:val="20"/>
        </w:rPr>
      </w:pPr>
      <w:r w:rsidRPr="00854345">
        <w:rPr>
          <w:b/>
          <w:sz w:val="20"/>
          <w:szCs w:val="20"/>
        </w:rPr>
        <w:t>Нормативные документы, регламентирующие провед</w:t>
      </w:r>
      <w:r>
        <w:rPr>
          <w:b/>
          <w:sz w:val="20"/>
          <w:szCs w:val="20"/>
        </w:rPr>
        <w:t>ение итоговой аттестации в 2019</w:t>
      </w:r>
      <w:r w:rsidRPr="00854345">
        <w:rPr>
          <w:b/>
          <w:sz w:val="20"/>
          <w:szCs w:val="20"/>
        </w:rPr>
        <w:t xml:space="preserve"> году</w:t>
      </w:r>
      <w:r>
        <w:rPr>
          <w:b/>
          <w:sz w:val="20"/>
          <w:szCs w:val="20"/>
        </w:rPr>
        <w:t xml:space="preserve">: </w:t>
      </w:r>
    </w:p>
    <w:p w:rsidR="00D04A4A" w:rsidRDefault="00D04A4A" w:rsidP="00D04A4A">
      <w:pPr>
        <w:numPr>
          <w:ilvl w:val="0"/>
          <w:numId w:val="4"/>
        </w:numPr>
        <w:jc w:val="both"/>
        <w:rPr>
          <w:sz w:val="22"/>
          <w:szCs w:val="22"/>
        </w:rPr>
      </w:pPr>
      <w:r w:rsidRPr="00732F9E">
        <w:rPr>
          <w:sz w:val="20"/>
          <w:szCs w:val="20"/>
        </w:rPr>
        <w:t>Приказ Министе</w:t>
      </w:r>
      <w:r>
        <w:rPr>
          <w:sz w:val="20"/>
          <w:szCs w:val="20"/>
        </w:rPr>
        <w:t>рства просвещения Российской Федерации и Федеральной службы по надзору в сфере образования и науки</w:t>
      </w:r>
      <w:r w:rsidRPr="00732F9E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>
        <w:rPr>
          <w:sz w:val="22"/>
          <w:szCs w:val="22"/>
        </w:rPr>
        <w:t>Об утверждении Порядка проведения государственной итоговой аттестации по образовательным программам основного общего образования» от 07.11.2018 г № 189/1513.</w:t>
      </w:r>
    </w:p>
    <w:p w:rsidR="00D04A4A" w:rsidRDefault="00D04A4A" w:rsidP="00D04A4A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Приказ</w:t>
      </w:r>
      <w:r w:rsidRPr="005B09AE">
        <w:rPr>
          <w:sz w:val="22"/>
          <w:szCs w:val="22"/>
        </w:rPr>
        <w:t xml:space="preserve"> Министерства общего и профессиональн</w:t>
      </w:r>
      <w:r>
        <w:rPr>
          <w:sz w:val="22"/>
          <w:szCs w:val="22"/>
        </w:rPr>
        <w:t>ого образования Свердловской обла</w:t>
      </w:r>
      <w:r w:rsidRPr="005B09AE">
        <w:rPr>
          <w:sz w:val="22"/>
          <w:szCs w:val="22"/>
        </w:rPr>
        <w:t>сти от 22.05.2019 г. № 219-и «Об обеспечении проведения государственно итоговой аттестации по образовательным</w:t>
      </w:r>
      <w:r>
        <w:rPr>
          <w:sz w:val="22"/>
          <w:szCs w:val="22"/>
        </w:rPr>
        <w:t xml:space="preserve"> программам основного общего обр</w:t>
      </w:r>
      <w:r w:rsidRPr="005B09AE">
        <w:rPr>
          <w:sz w:val="22"/>
          <w:szCs w:val="22"/>
        </w:rPr>
        <w:t>азования, в том числе в форме основного государ</w:t>
      </w:r>
      <w:r>
        <w:rPr>
          <w:sz w:val="22"/>
          <w:szCs w:val="22"/>
        </w:rPr>
        <w:t>ственного экзамена, государствен</w:t>
      </w:r>
      <w:r w:rsidRPr="005B09AE">
        <w:rPr>
          <w:sz w:val="22"/>
          <w:szCs w:val="22"/>
        </w:rPr>
        <w:t>ного выпускного экзамена на территории Сверд</w:t>
      </w:r>
      <w:r>
        <w:rPr>
          <w:sz w:val="22"/>
          <w:szCs w:val="22"/>
        </w:rPr>
        <w:t>ловской области в основной перио</w:t>
      </w:r>
      <w:r w:rsidRPr="005B09AE">
        <w:rPr>
          <w:sz w:val="22"/>
          <w:szCs w:val="22"/>
        </w:rPr>
        <w:t>д 2019 года».</w:t>
      </w:r>
    </w:p>
    <w:p w:rsidR="00D04A4A" w:rsidRDefault="00D04A4A" w:rsidP="00D04A4A">
      <w:pPr>
        <w:pStyle w:val="a3"/>
        <w:numPr>
          <w:ilvl w:val="0"/>
          <w:numId w:val="2"/>
        </w:numPr>
        <w:rPr>
          <w:sz w:val="20"/>
          <w:szCs w:val="20"/>
        </w:rPr>
      </w:pPr>
      <w:r w:rsidRPr="00B868D2">
        <w:rPr>
          <w:sz w:val="20"/>
          <w:szCs w:val="20"/>
        </w:rPr>
        <w:t xml:space="preserve">  </w:t>
      </w:r>
      <w:hyperlink r:id="rId5" w:history="1">
        <w:r w:rsidRPr="00B868D2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 xml:space="preserve">Расписание </w:t>
        </w:r>
      </w:hyperlink>
      <w:r w:rsidRPr="00B868D2">
        <w:rPr>
          <w:sz w:val="20"/>
          <w:szCs w:val="20"/>
        </w:rPr>
        <w:t>экзаменов государственной (</w:t>
      </w:r>
      <w:r>
        <w:rPr>
          <w:sz w:val="20"/>
          <w:szCs w:val="20"/>
        </w:rPr>
        <w:t>итоговой) аттестации.</w:t>
      </w:r>
      <w:r w:rsidRPr="00B868D2">
        <w:rPr>
          <w:sz w:val="20"/>
          <w:szCs w:val="20"/>
        </w:rPr>
        <w:t xml:space="preserve"> </w:t>
      </w:r>
    </w:p>
    <w:p w:rsidR="00D04A4A" w:rsidRPr="00B868D2" w:rsidRDefault="00D04A4A" w:rsidP="00D04A4A">
      <w:pPr>
        <w:pStyle w:val="a3"/>
        <w:numPr>
          <w:ilvl w:val="0"/>
          <w:numId w:val="2"/>
        </w:numPr>
        <w:rPr>
          <w:sz w:val="20"/>
          <w:szCs w:val="20"/>
        </w:rPr>
      </w:pPr>
      <w:hyperlink r:id="rId6" w:history="1">
        <w:r w:rsidRPr="00B868D2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Положение</w:t>
        </w:r>
      </w:hyperlink>
      <w:r>
        <w:rPr>
          <w:sz w:val="20"/>
          <w:szCs w:val="20"/>
        </w:rPr>
        <w:t xml:space="preserve"> о</w:t>
      </w:r>
      <w:r w:rsidRPr="00B868D2">
        <w:rPr>
          <w:sz w:val="20"/>
          <w:szCs w:val="20"/>
        </w:rPr>
        <w:t xml:space="preserve"> государственной (</w:t>
      </w:r>
      <w:r>
        <w:rPr>
          <w:sz w:val="20"/>
          <w:szCs w:val="20"/>
        </w:rPr>
        <w:t>итоговой) аттестации выпускников IX классов общеобразовательных учреждений Российской Федерации</w:t>
      </w:r>
      <w:r w:rsidRPr="00B868D2">
        <w:rPr>
          <w:sz w:val="20"/>
          <w:szCs w:val="20"/>
        </w:rPr>
        <w:t xml:space="preserve"> </w:t>
      </w:r>
      <w:r>
        <w:rPr>
          <w:sz w:val="20"/>
          <w:szCs w:val="20"/>
        </w:rPr>
        <w:t>2019 г.</w:t>
      </w:r>
    </w:p>
    <w:p w:rsidR="00D04A4A" w:rsidRDefault="00D04A4A" w:rsidP="00D04A4A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rFonts w:ascii="Verdana" w:hAnsi="Verdana" w:cs="Arial"/>
          <w:color w:val="333300"/>
          <w:sz w:val="15"/>
          <w:szCs w:val="15"/>
        </w:rPr>
        <w:t xml:space="preserve">  </w:t>
      </w:r>
      <w:hyperlink r:id="rId7" w:history="1">
        <w:r w:rsidRPr="00D25918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Организационно-территориальная схема</w:t>
        </w:r>
      </w:hyperlink>
      <w:r w:rsidRPr="00D25918">
        <w:rPr>
          <w:sz w:val="20"/>
          <w:szCs w:val="20"/>
        </w:rPr>
        <w:t xml:space="preserve"> проведения государственной (итоговой) аттестации </w:t>
      </w:r>
      <w:r w:rsidRPr="003A244D">
        <w:rPr>
          <w:sz w:val="20"/>
          <w:szCs w:val="20"/>
        </w:rPr>
        <w:t>обучающихся, освоивших основные общеобразовательные программы основного общего образования</w:t>
      </w:r>
      <w:r w:rsidRPr="00D25918">
        <w:rPr>
          <w:sz w:val="20"/>
          <w:szCs w:val="20"/>
        </w:rPr>
        <w:t>, с использованием механизмов независимой оценки знаний обучающихся путем создания муниципальных экзаменационных комиссий на тер</w:t>
      </w:r>
      <w:r>
        <w:rPr>
          <w:sz w:val="20"/>
          <w:szCs w:val="20"/>
        </w:rPr>
        <w:t>ритории Свердловской области в 2018 - 2019</w:t>
      </w:r>
      <w:r w:rsidRPr="00D25918">
        <w:rPr>
          <w:sz w:val="20"/>
          <w:szCs w:val="20"/>
        </w:rPr>
        <w:t xml:space="preserve"> учебном году</w:t>
      </w:r>
      <w:r>
        <w:rPr>
          <w:sz w:val="20"/>
          <w:szCs w:val="20"/>
        </w:rPr>
        <w:t>.</w:t>
      </w:r>
      <w:r w:rsidRPr="00D25918">
        <w:rPr>
          <w:sz w:val="20"/>
          <w:szCs w:val="20"/>
        </w:rPr>
        <w:t xml:space="preserve"> </w:t>
      </w:r>
    </w:p>
    <w:p w:rsidR="00D04A4A" w:rsidRPr="00D25918" w:rsidRDefault="00D04A4A" w:rsidP="00D04A4A">
      <w:pPr>
        <w:pStyle w:val="a3"/>
        <w:ind w:left="1440"/>
        <w:rPr>
          <w:sz w:val="20"/>
          <w:szCs w:val="20"/>
        </w:rPr>
      </w:pPr>
    </w:p>
    <w:p w:rsidR="00D04A4A" w:rsidRPr="00854345" w:rsidRDefault="00D04A4A" w:rsidP="00D04A4A">
      <w:pPr>
        <w:numPr>
          <w:ilvl w:val="0"/>
          <w:numId w:val="1"/>
        </w:numPr>
        <w:rPr>
          <w:sz w:val="20"/>
          <w:szCs w:val="20"/>
        </w:rPr>
      </w:pPr>
      <w:r w:rsidRPr="00854345">
        <w:rPr>
          <w:b/>
          <w:sz w:val="20"/>
          <w:szCs w:val="20"/>
        </w:rPr>
        <w:t xml:space="preserve">   Основная часть.</w:t>
      </w:r>
    </w:p>
    <w:p w:rsidR="00D04A4A" w:rsidRPr="00854345" w:rsidRDefault="00D04A4A" w:rsidP="00D04A4A">
      <w:pPr>
        <w:ind w:left="360"/>
        <w:rPr>
          <w:i/>
          <w:sz w:val="20"/>
          <w:szCs w:val="20"/>
        </w:rPr>
      </w:pPr>
      <w:r w:rsidRPr="00854345">
        <w:rPr>
          <w:i/>
          <w:sz w:val="20"/>
          <w:szCs w:val="20"/>
        </w:rPr>
        <w:t>Обучающиеся:</w:t>
      </w:r>
    </w:p>
    <w:p w:rsidR="00D04A4A" w:rsidRDefault="00D04A4A" w:rsidP="00D04A4A">
      <w:pPr>
        <w:rPr>
          <w:sz w:val="20"/>
          <w:szCs w:val="20"/>
        </w:rPr>
      </w:pPr>
      <w:r w:rsidRPr="00854345">
        <w:rPr>
          <w:sz w:val="20"/>
          <w:szCs w:val="20"/>
        </w:rPr>
        <w:t>-Количество обучающихся</w:t>
      </w:r>
      <w:r>
        <w:rPr>
          <w:sz w:val="20"/>
          <w:szCs w:val="20"/>
        </w:rPr>
        <w:t>: 2017/18 уч.г.</w:t>
      </w:r>
      <w:r w:rsidRPr="00854345">
        <w:rPr>
          <w:sz w:val="20"/>
          <w:szCs w:val="20"/>
        </w:rPr>
        <w:t xml:space="preserve"> </w:t>
      </w:r>
      <w:r>
        <w:rPr>
          <w:sz w:val="20"/>
          <w:szCs w:val="20"/>
        </w:rPr>
        <w:t>– 46 чел. и 2018/19 уч.г. – 38 человек.</w:t>
      </w:r>
    </w:p>
    <w:p w:rsidR="00D04A4A" w:rsidRDefault="00D04A4A" w:rsidP="00D04A4A">
      <w:pPr>
        <w:rPr>
          <w:sz w:val="20"/>
          <w:szCs w:val="20"/>
        </w:rPr>
      </w:pPr>
      <w:r>
        <w:rPr>
          <w:sz w:val="20"/>
          <w:szCs w:val="20"/>
        </w:rPr>
        <w:t xml:space="preserve"> - Общее количество участников</w:t>
      </w:r>
      <w:r w:rsidRPr="00854345">
        <w:rPr>
          <w:sz w:val="20"/>
          <w:szCs w:val="20"/>
        </w:rPr>
        <w:t xml:space="preserve"> ГИА</w:t>
      </w:r>
      <w:r>
        <w:rPr>
          <w:sz w:val="20"/>
          <w:szCs w:val="20"/>
        </w:rPr>
        <w:t xml:space="preserve"> в 2019 году- 1 чел., из них 1 чел.</w:t>
      </w:r>
      <w:r w:rsidRPr="00854345">
        <w:rPr>
          <w:sz w:val="20"/>
          <w:szCs w:val="20"/>
        </w:rPr>
        <w:t>-</w:t>
      </w:r>
      <w:r>
        <w:rPr>
          <w:sz w:val="20"/>
          <w:szCs w:val="20"/>
        </w:rPr>
        <w:t xml:space="preserve"> выпускник 2019 года, 0 человек -   выпускников</w:t>
      </w:r>
      <w:r w:rsidRPr="00854345">
        <w:rPr>
          <w:sz w:val="20"/>
          <w:szCs w:val="20"/>
        </w:rPr>
        <w:t xml:space="preserve"> прошлых лет.</w:t>
      </w:r>
      <w:r>
        <w:rPr>
          <w:sz w:val="20"/>
          <w:szCs w:val="20"/>
        </w:rPr>
        <w:t xml:space="preserve"> </w:t>
      </w:r>
    </w:p>
    <w:p w:rsidR="00D04A4A" w:rsidRDefault="00D04A4A" w:rsidP="00D04A4A">
      <w:pPr>
        <w:rPr>
          <w:sz w:val="20"/>
          <w:szCs w:val="20"/>
        </w:rPr>
      </w:pPr>
      <w:r w:rsidRPr="00854345">
        <w:rPr>
          <w:sz w:val="20"/>
          <w:szCs w:val="20"/>
        </w:rPr>
        <w:t>-Количество выбывших из системы образования</w:t>
      </w:r>
      <w:r>
        <w:rPr>
          <w:sz w:val="20"/>
          <w:szCs w:val="20"/>
        </w:rPr>
        <w:t>, причины – 0 чел.</w:t>
      </w:r>
    </w:p>
    <w:p w:rsidR="00D04A4A" w:rsidRPr="00854345" w:rsidRDefault="00D04A4A" w:rsidP="00D04A4A">
      <w:pPr>
        <w:rPr>
          <w:sz w:val="20"/>
          <w:szCs w:val="20"/>
        </w:rPr>
      </w:pPr>
    </w:p>
    <w:p w:rsidR="00D04A4A" w:rsidRPr="004C70DC" w:rsidRDefault="00D04A4A" w:rsidP="00D04A4A">
      <w:pPr>
        <w:rPr>
          <w:sz w:val="20"/>
          <w:szCs w:val="20"/>
        </w:rPr>
      </w:pPr>
      <w:r w:rsidRPr="004C70DC">
        <w:rPr>
          <w:i/>
          <w:sz w:val="20"/>
          <w:szCs w:val="20"/>
        </w:rPr>
        <w:t>-Численность населения 17 лет в 20</w:t>
      </w:r>
      <w:r>
        <w:rPr>
          <w:i/>
          <w:sz w:val="20"/>
          <w:szCs w:val="20"/>
        </w:rPr>
        <w:t>19</w:t>
      </w:r>
      <w:r w:rsidRPr="004C70DC">
        <w:rPr>
          <w:i/>
          <w:sz w:val="20"/>
          <w:szCs w:val="20"/>
        </w:rPr>
        <w:t xml:space="preserve"> году - 12 человек</w:t>
      </w:r>
      <w:r w:rsidRPr="004C70DC">
        <w:rPr>
          <w:sz w:val="20"/>
          <w:szCs w:val="20"/>
        </w:rPr>
        <w:t xml:space="preserve">, продолжают образование – 12 чел., из них в ВУЗах – 0 чел. </w:t>
      </w:r>
    </w:p>
    <w:p w:rsidR="00D04A4A" w:rsidRPr="00854345" w:rsidRDefault="00D04A4A" w:rsidP="00D04A4A">
      <w:pPr>
        <w:rPr>
          <w:sz w:val="20"/>
          <w:szCs w:val="20"/>
        </w:rPr>
      </w:pPr>
    </w:p>
    <w:p w:rsidR="00D04A4A" w:rsidRPr="00854345" w:rsidRDefault="00D04A4A" w:rsidP="00D04A4A">
      <w:pPr>
        <w:rPr>
          <w:sz w:val="20"/>
          <w:szCs w:val="20"/>
        </w:rPr>
      </w:pPr>
      <w:r w:rsidRPr="00854345">
        <w:rPr>
          <w:sz w:val="20"/>
          <w:szCs w:val="20"/>
        </w:rPr>
        <w:t>-Состояние здоровья школьников на ко</w:t>
      </w:r>
      <w:r>
        <w:rPr>
          <w:sz w:val="20"/>
          <w:szCs w:val="20"/>
        </w:rPr>
        <w:t>нец 2018-2019</w:t>
      </w:r>
      <w:r w:rsidRPr="00854345">
        <w:rPr>
          <w:sz w:val="20"/>
          <w:szCs w:val="20"/>
        </w:rPr>
        <w:t xml:space="preserve"> учебного года:</w:t>
      </w:r>
    </w:p>
    <w:p w:rsidR="00D04A4A" w:rsidRPr="00854345" w:rsidRDefault="00D04A4A" w:rsidP="00D04A4A">
      <w:pPr>
        <w:rPr>
          <w:sz w:val="20"/>
          <w:szCs w:val="20"/>
        </w:rPr>
      </w:pPr>
      <w:r w:rsidRPr="00854345">
        <w:rPr>
          <w:sz w:val="20"/>
          <w:szCs w:val="20"/>
        </w:rPr>
        <w:t>имеют заболевания опорно-двигательного аппарата</w:t>
      </w:r>
      <w:r>
        <w:rPr>
          <w:sz w:val="20"/>
          <w:szCs w:val="20"/>
        </w:rPr>
        <w:t xml:space="preserve"> – 0 </w:t>
      </w:r>
      <w:r w:rsidRPr="00DC7AEA">
        <w:rPr>
          <w:sz w:val="20"/>
          <w:szCs w:val="20"/>
        </w:rPr>
        <w:t>чел</w:t>
      </w:r>
      <w:r w:rsidRPr="00854345">
        <w:rPr>
          <w:sz w:val="20"/>
          <w:szCs w:val="20"/>
          <w:u w:val="single"/>
        </w:rPr>
        <w:t>.</w:t>
      </w:r>
      <w:r w:rsidRPr="00854345">
        <w:rPr>
          <w:sz w:val="20"/>
          <w:szCs w:val="20"/>
        </w:rPr>
        <w:t xml:space="preserve">, </w:t>
      </w:r>
    </w:p>
    <w:p w:rsidR="00D04A4A" w:rsidRDefault="00D04A4A" w:rsidP="00D04A4A">
      <w:pPr>
        <w:rPr>
          <w:sz w:val="20"/>
          <w:szCs w:val="20"/>
        </w:rPr>
      </w:pPr>
      <w:r>
        <w:rPr>
          <w:sz w:val="20"/>
          <w:szCs w:val="20"/>
        </w:rPr>
        <w:t xml:space="preserve"> заболевания органов зрения - 7 чел.</w:t>
      </w:r>
      <w:r w:rsidRPr="0085434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854345">
        <w:rPr>
          <w:sz w:val="20"/>
          <w:szCs w:val="20"/>
        </w:rPr>
        <w:t>случаи детск</w:t>
      </w:r>
      <w:r>
        <w:rPr>
          <w:sz w:val="20"/>
          <w:szCs w:val="20"/>
        </w:rPr>
        <w:t>ого школьного травматизма – 0 чел</w:t>
      </w:r>
      <w:r w:rsidRPr="00854345">
        <w:rPr>
          <w:sz w:val="20"/>
          <w:szCs w:val="20"/>
        </w:rPr>
        <w:t>.</w:t>
      </w:r>
    </w:p>
    <w:p w:rsidR="00D04A4A" w:rsidRPr="00854345" w:rsidRDefault="00D04A4A" w:rsidP="00D04A4A">
      <w:pPr>
        <w:rPr>
          <w:sz w:val="20"/>
          <w:szCs w:val="20"/>
        </w:rPr>
      </w:pPr>
    </w:p>
    <w:p w:rsidR="00D04A4A" w:rsidRPr="00854345" w:rsidRDefault="00D04A4A" w:rsidP="00D04A4A">
      <w:pPr>
        <w:ind w:left="753"/>
        <w:rPr>
          <w:i/>
          <w:sz w:val="20"/>
          <w:szCs w:val="20"/>
        </w:rPr>
      </w:pPr>
      <w:r w:rsidRPr="00854345">
        <w:rPr>
          <w:i/>
          <w:sz w:val="20"/>
          <w:szCs w:val="20"/>
        </w:rPr>
        <w:t>Педагогический состав:</w:t>
      </w:r>
    </w:p>
    <w:p w:rsidR="00D04A4A" w:rsidRDefault="00D04A4A" w:rsidP="00D04A4A">
      <w:pPr>
        <w:rPr>
          <w:sz w:val="20"/>
          <w:szCs w:val="20"/>
        </w:rPr>
      </w:pPr>
      <w:r>
        <w:rPr>
          <w:sz w:val="20"/>
          <w:szCs w:val="20"/>
        </w:rPr>
        <w:t>-Количество учителей: общее – 11 чел., из них 5-9 классов - 9</w:t>
      </w:r>
      <w:r w:rsidRPr="00854345">
        <w:rPr>
          <w:sz w:val="20"/>
          <w:szCs w:val="20"/>
        </w:rPr>
        <w:t>, учителей 10-11 классов</w:t>
      </w:r>
      <w:r>
        <w:rPr>
          <w:sz w:val="20"/>
          <w:szCs w:val="20"/>
        </w:rPr>
        <w:t xml:space="preserve"> – 0 чел.,</w:t>
      </w:r>
      <w:r w:rsidRPr="00854345">
        <w:rPr>
          <w:sz w:val="20"/>
          <w:szCs w:val="20"/>
        </w:rPr>
        <w:t xml:space="preserve"> и</w:t>
      </w:r>
      <w:r>
        <w:rPr>
          <w:sz w:val="20"/>
          <w:szCs w:val="20"/>
        </w:rPr>
        <w:t>з них имеют высшее образование  7 чел., высшую категорию – 2 человека,</w:t>
      </w:r>
      <w:r w:rsidRPr="00854345">
        <w:rPr>
          <w:sz w:val="20"/>
          <w:szCs w:val="20"/>
        </w:rPr>
        <w:t xml:space="preserve"> 1-первую</w:t>
      </w:r>
      <w:r>
        <w:rPr>
          <w:sz w:val="20"/>
          <w:szCs w:val="20"/>
        </w:rPr>
        <w:t xml:space="preserve"> квалификационную категорию – 2 человека, соответствие занимаемой должности – 2 человека.</w:t>
      </w:r>
    </w:p>
    <w:p w:rsidR="00D04A4A" w:rsidRPr="00854345" w:rsidRDefault="00D04A4A" w:rsidP="00D04A4A">
      <w:pPr>
        <w:rPr>
          <w:sz w:val="20"/>
          <w:szCs w:val="20"/>
        </w:rPr>
      </w:pPr>
    </w:p>
    <w:p w:rsidR="00D04A4A" w:rsidRDefault="00D04A4A" w:rsidP="00D04A4A">
      <w:pPr>
        <w:rPr>
          <w:i/>
          <w:sz w:val="20"/>
          <w:szCs w:val="20"/>
        </w:rPr>
      </w:pPr>
      <w:r w:rsidRPr="00854345">
        <w:rPr>
          <w:sz w:val="20"/>
          <w:szCs w:val="20"/>
        </w:rPr>
        <w:t xml:space="preserve">  </w:t>
      </w:r>
      <w:r w:rsidRPr="00854345">
        <w:rPr>
          <w:i/>
          <w:sz w:val="20"/>
          <w:szCs w:val="20"/>
        </w:rPr>
        <w:t>По ступеням обучения:</w:t>
      </w:r>
    </w:p>
    <w:p w:rsidR="00D04A4A" w:rsidRDefault="00D04A4A" w:rsidP="00D04A4A">
      <w:pPr>
        <w:rPr>
          <w:sz w:val="20"/>
          <w:szCs w:val="20"/>
        </w:rPr>
      </w:pPr>
      <w:r w:rsidRPr="003B5BEB">
        <w:rPr>
          <w:sz w:val="20"/>
          <w:szCs w:val="20"/>
        </w:rPr>
        <w:t>Число 9 классов</w:t>
      </w:r>
      <w:r>
        <w:rPr>
          <w:sz w:val="20"/>
          <w:szCs w:val="20"/>
        </w:rPr>
        <w:t xml:space="preserve"> - 1</w:t>
      </w:r>
      <w:r w:rsidRPr="003B5BEB">
        <w:rPr>
          <w:sz w:val="20"/>
          <w:szCs w:val="20"/>
        </w:rPr>
        <w:t xml:space="preserve"> комплек</w:t>
      </w:r>
      <w:r>
        <w:rPr>
          <w:sz w:val="20"/>
          <w:szCs w:val="20"/>
        </w:rPr>
        <w:t>т (в прошлом учебном году-  1</w:t>
      </w:r>
      <w:r w:rsidRPr="003B5BEB">
        <w:rPr>
          <w:sz w:val="20"/>
          <w:szCs w:val="20"/>
        </w:rPr>
        <w:t xml:space="preserve"> комплект ил</w:t>
      </w:r>
      <w:r>
        <w:rPr>
          <w:sz w:val="20"/>
          <w:szCs w:val="20"/>
        </w:rPr>
        <w:t>и 4</w:t>
      </w:r>
      <w:r w:rsidRPr="003B5BEB">
        <w:rPr>
          <w:sz w:val="20"/>
          <w:szCs w:val="20"/>
        </w:rPr>
        <w:t xml:space="preserve"> </w:t>
      </w:r>
      <w:r>
        <w:rPr>
          <w:sz w:val="20"/>
          <w:szCs w:val="20"/>
        </w:rPr>
        <w:t>обучающих</w:t>
      </w:r>
      <w:r w:rsidRPr="003B5BEB">
        <w:rPr>
          <w:sz w:val="20"/>
          <w:szCs w:val="20"/>
        </w:rPr>
        <w:t>ся). Из них</w:t>
      </w:r>
      <w:r>
        <w:rPr>
          <w:sz w:val="20"/>
          <w:szCs w:val="20"/>
        </w:rPr>
        <w:t xml:space="preserve"> закончили школу на 4 и 5 - 0</w:t>
      </w:r>
      <w:r w:rsidRPr="00DD4B56">
        <w:rPr>
          <w:sz w:val="20"/>
          <w:szCs w:val="20"/>
        </w:rPr>
        <w:t xml:space="preserve"> чел</w:t>
      </w:r>
      <w:r w:rsidRPr="00A65003">
        <w:rPr>
          <w:sz w:val="20"/>
          <w:szCs w:val="20"/>
          <w:u w:val="single"/>
        </w:rPr>
        <w:t>.</w:t>
      </w:r>
      <w:r w:rsidRPr="003B5BEB">
        <w:rPr>
          <w:sz w:val="20"/>
          <w:szCs w:val="20"/>
        </w:rPr>
        <w:t xml:space="preserve"> </w:t>
      </w:r>
    </w:p>
    <w:p w:rsidR="00D04A4A" w:rsidRPr="00BC2FA0" w:rsidRDefault="00D04A4A" w:rsidP="00D04A4A">
      <w:pPr>
        <w:rPr>
          <w:i/>
          <w:sz w:val="20"/>
          <w:szCs w:val="20"/>
        </w:rPr>
      </w:pPr>
      <w:r w:rsidRPr="00854345">
        <w:rPr>
          <w:sz w:val="20"/>
          <w:szCs w:val="20"/>
        </w:rPr>
        <w:t>К итоговой атт</w:t>
      </w:r>
      <w:r>
        <w:rPr>
          <w:sz w:val="20"/>
          <w:szCs w:val="20"/>
        </w:rPr>
        <w:t xml:space="preserve">естации в 2019 году допущено 100 % обучающихся 9 класса.  </w:t>
      </w:r>
    </w:p>
    <w:p w:rsidR="00D04A4A" w:rsidRDefault="00D04A4A" w:rsidP="00D04A4A">
      <w:pPr>
        <w:rPr>
          <w:sz w:val="20"/>
          <w:szCs w:val="20"/>
        </w:rPr>
      </w:pPr>
      <w:r w:rsidRPr="00831C9E">
        <w:rPr>
          <w:sz w:val="20"/>
          <w:szCs w:val="20"/>
        </w:rPr>
        <w:t xml:space="preserve">        </w:t>
      </w:r>
    </w:p>
    <w:p w:rsidR="00D04A4A" w:rsidRPr="006D6F69" w:rsidRDefault="00D04A4A" w:rsidP="00D04A4A">
      <w:pPr>
        <w:rPr>
          <w:sz w:val="20"/>
          <w:szCs w:val="20"/>
        </w:rPr>
      </w:pPr>
      <w:r w:rsidRPr="006D6F69">
        <w:rPr>
          <w:sz w:val="20"/>
          <w:szCs w:val="20"/>
        </w:rPr>
        <w:t xml:space="preserve"> Количество и процент от общего количества выпускников, не получивших минимальное количество баллов ИА по русскому языку и математике в 2018-2019 учебном году - 0 обучающийся, или 0 %; в 2017-2018 учебном году- 0 обучающийся. </w:t>
      </w:r>
    </w:p>
    <w:p w:rsidR="00D04A4A" w:rsidRDefault="00D04A4A" w:rsidP="00D04A4A">
      <w:pPr>
        <w:rPr>
          <w:sz w:val="20"/>
          <w:szCs w:val="20"/>
        </w:rPr>
      </w:pPr>
      <w:r w:rsidRPr="00854345">
        <w:rPr>
          <w:sz w:val="20"/>
          <w:szCs w:val="20"/>
        </w:rPr>
        <w:t xml:space="preserve">     Претенденты н</w:t>
      </w:r>
      <w:r>
        <w:rPr>
          <w:sz w:val="20"/>
          <w:szCs w:val="20"/>
        </w:rPr>
        <w:t>а медали за последние 3 года – нет.</w:t>
      </w:r>
    </w:p>
    <w:p w:rsidR="00D04A4A" w:rsidRPr="007F4791" w:rsidRDefault="00D04A4A" w:rsidP="00D04A4A">
      <w:pPr>
        <w:rPr>
          <w:sz w:val="20"/>
          <w:szCs w:val="20"/>
        </w:rPr>
      </w:pPr>
      <w:r w:rsidRPr="007F4791">
        <w:rPr>
          <w:sz w:val="20"/>
          <w:szCs w:val="20"/>
        </w:rPr>
        <w:t xml:space="preserve">     В период государственной (итоговой) аттестации в апреле</w:t>
      </w:r>
      <w:r>
        <w:rPr>
          <w:sz w:val="20"/>
          <w:szCs w:val="20"/>
        </w:rPr>
        <w:t xml:space="preserve"> - июне 2019</w:t>
      </w:r>
      <w:r w:rsidRPr="007F4791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ода проведение государственной итоговой аттестации (ИА) </w:t>
      </w:r>
      <w:r w:rsidRPr="007F4791">
        <w:rPr>
          <w:sz w:val="20"/>
          <w:szCs w:val="20"/>
        </w:rPr>
        <w:t xml:space="preserve">организовано </w:t>
      </w:r>
      <w:r>
        <w:rPr>
          <w:sz w:val="20"/>
          <w:szCs w:val="20"/>
        </w:rPr>
        <w:t>- по 4</w:t>
      </w:r>
      <w:r w:rsidRPr="007F4791">
        <w:rPr>
          <w:sz w:val="20"/>
          <w:szCs w:val="20"/>
        </w:rPr>
        <w:t xml:space="preserve"> общеобразовательным предметам.</w:t>
      </w:r>
    </w:p>
    <w:p w:rsidR="00D04A4A" w:rsidRPr="007F4791" w:rsidRDefault="00D04A4A" w:rsidP="00D04A4A">
      <w:pPr>
        <w:rPr>
          <w:sz w:val="20"/>
          <w:szCs w:val="20"/>
        </w:rPr>
      </w:pPr>
      <w:r w:rsidRPr="007F4791">
        <w:rPr>
          <w:sz w:val="20"/>
          <w:szCs w:val="20"/>
        </w:rPr>
        <w:t xml:space="preserve">   Информирование участнико</w:t>
      </w:r>
      <w:r>
        <w:rPr>
          <w:sz w:val="20"/>
          <w:szCs w:val="20"/>
        </w:rPr>
        <w:t xml:space="preserve">в </w:t>
      </w:r>
      <w:r w:rsidRPr="007F4791">
        <w:rPr>
          <w:sz w:val="20"/>
          <w:szCs w:val="20"/>
        </w:rPr>
        <w:t>итоговой аттестации (ИА) осуществлялось через информационный стенд по ИА, классные собрания для учащихся и их родителей.</w:t>
      </w:r>
    </w:p>
    <w:p w:rsidR="00D04A4A" w:rsidRPr="007F4791" w:rsidRDefault="00D04A4A" w:rsidP="00D04A4A">
      <w:pPr>
        <w:rPr>
          <w:sz w:val="20"/>
          <w:szCs w:val="20"/>
        </w:rPr>
      </w:pPr>
      <w:r w:rsidRPr="007F4791">
        <w:rPr>
          <w:sz w:val="20"/>
          <w:szCs w:val="20"/>
        </w:rPr>
        <w:t>-Результаты соц.опроса по итоговой аттестации ( обучающиеся, родители, педагоги) – информированы 100%, замечаний и предложений нет.</w:t>
      </w:r>
    </w:p>
    <w:p w:rsidR="00D04A4A" w:rsidRPr="007F4791" w:rsidRDefault="00D04A4A" w:rsidP="00D04A4A">
      <w:pPr>
        <w:rPr>
          <w:sz w:val="20"/>
          <w:szCs w:val="20"/>
        </w:rPr>
      </w:pPr>
      <w:r w:rsidRPr="007F4791">
        <w:rPr>
          <w:sz w:val="20"/>
          <w:szCs w:val="20"/>
        </w:rPr>
        <w:t>-Общее количество экзаменов (май- июнь)</w:t>
      </w:r>
      <w:r>
        <w:rPr>
          <w:sz w:val="20"/>
          <w:szCs w:val="20"/>
        </w:rPr>
        <w:t xml:space="preserve"> – 4</w:t>
      </w:r>
      <w:r w:rsidRPr="007F4791">
        <w:rPr>
          <w:sz w:val="20"/>
          <w:szCs w:val="20"/>
        </w:rPr>
        <w:t xml:space="preserve">. </w:t>
      </w:r>
    </w:p>
    <w:p w:rsidR="00D04A4A" w:rsidRPr="007F4791" w:rsidRDefault="00D04A4A" w:rsidP="00D04A4A">
      <w:pPr>
        <w:rPr>
          <w:sz w:val="20"/>
          <w:szCs w:val="20"/>
        </w:rPr>
      </w:pPr>
    </w:p>
    <w:p w:rsidR="00D04A4A" w:rsidRPr="007F4791" w:rsidRDefault="00D04A4A" w:rsidP="00D04A4A">
      <w:pPr>
        <w:rPr>
          <w:i/>
          <w:sz w:val="20"/>
          <w:szCs w:val="20"/>
          <w:u w:val="single"/>
        </w:rPr>
      </w:pPr>
      <w:r w:rsidRPr="007F4791">
        <w:rPr>
          <w:i/>
          <w:sz w:val="20"/>
          <w:szCs w:val="20"/>
          <w:u w:val="single"/>
        </w:rPr>
        <w:t>Обязательные предметы</w:t>
      </w:r>
    </w:p>
    <w:p w:rsidR="00D04A4A" w:rsidRPr="0049701F" w:rsidRDefault="00D04A4A" w:rsidP="00D04A4A">
      <w:pPr>
        <w:rPr>
          <w:sz w:val="20"/>
          <w:szCs w:val="20"/>
        </w:rPr>
      </w:pPr>
      <w:r>
        <w:rPr>
          <w:sz w:val="20"/>
          <w:szCs w:val="20"/>
        </w:rPr>
        <w:t>- Не преодолели</w:t>
      </w:r>
      <w:r w:rsidRPr="0049701F">
        <w:rPr>
          <w:sz w:val="20"/>
          <w:szCs w:val="20"/>
        </w:rPr>
        <w:t xml:space="preserve"> минимального количества баллов:</w:t>
      </w:r>
    </w:p>
    <w:p w:rsidR="00D04A4A" w:rsidRPr="009E3AEF" w:rsidRDefault="00D04A4A" w:rsidP="00D04A4A">
      <w:pPr>
        <w:rPr>
          <w:b/>
          <w:sz w:val="20"/>
          <w:szCs w:val="20"/>
          <w:u w:val="single"/>
        </w:rPr>
      </w:pPr>
      <w:r w:rsidRPr="0049701F">
        <w:rPr>
          <w:sz w:val="20"/>
          <w:szCs w:val="20"/>
        </w:rPr>
        <w:t xml:space="preserve">- по двум предметам – </w:t>
      </w:r>
      <w:r>
        <w:rPr>
          <w:sz w:val="20"/>
          <w:szCs w:val="20"/>
        </w:rPr>
        <w:t>0 человек</w:t>
      </w:r>
      <w:r w:rsidRPr="00E06828">
        <w:rPr>
          <w:sz w:val="20"/>
          <w:szCs w:val="20"/>
        </w:rPr>
        <w:t>;</w:t>
      </w:r>
    </w:p>
    <w:p w:rsidR="00D04A4A" w:rsidRDefault="00D04A4A" w:rsidP="00D04A4A">
      <w:pPr>
        <w:rPr>
          <w:b/>
          <w:sz w:val="20"/>
          <w:szCs w:val="20"/>
          <w:u w:val="single"/>
        </w:rPr>
      </w:pPr>
      <w:r w:rsidRPr="0049701F">
        <w:rPr>
          <w:sz w:val="20"/>
          <w:szCs w:val="20"/>
        </w:rPr>
        <w:lastRenderedPageBreak/>
        <w:t xml:space="preserve">- по одному обязательному предмету – </w:t>
      </w:r>
      <w:r w:rsidRPr="00E06828">
        <w:rPr>
          <w:sz w:val="20"/>
          <w:szCs w:val="20"/>
        </w:rPr>
        <w:t>0 чел.</w:t>
      </w:r>
    </w:p>
    <w:p w:rsidR="00D04A4A" w:rsidRPr="002662A6" w:rsidRDefault="00D04A4A" w:rsidP="00D04A4A">
      <w:pPr>
        <w:rPr>
          <w:b/>
          <w:sz w:val="20"/>
          <w:szCs w:val="20"/>
          <w:u w:val="single"/>
        </w:rPr>
      </w:pPr>
      <w:r w:rsidRPr="00854345">
        <w:rPr>
          <w:bCs/>
          <w:iCs/>
          <w:color w:val="000000"/>
          <w:sz w:val="20"/>
          <w:szCs w:val="20"/>
        </w:rPr>
        <w:t>Определение выпускниками предметов для экзамена по выбору:</w:t>
      </w:r>
    </w:p>
    <w:p w:rsidR="00D04A4A" w:rsidRPr="00854345" w:rsidRDefault="00D04A4A" w:rsidP="00D04A4A">
      <w:pPr>
        <w:rPr>
          <w:sz w:val="20"/>
          <w:szCs w:val="20"/>
        </w:rPr>
      </w:pPr>
    </w:p>
    <w:tbl>
      <w:tblPr>
        <w:tblW w:w="8875" w:type="dxa"/>
        <w:tblInd w:w="93" w:type="dxa"/>
        <w:tblLook w:val="0000" w:firstRow="0" w:lastRow="0" w:firstColumn="0" w:lastColumn="0" w:noHBand="0" w:noVBand="0"/>
      </w:tblPr>
      <w:tblGrid>
        <w:gridCol w:w="5415"/>
        <w:gridCol w:w="1730"/>
        <w:gridCol w:w="1730"/>
      </w:tblGrid>
      <w:tr w:rsidR="00D04A4A" w:rsidRPr="00854345" w:rsidTr="00753ABE">
        <w:trPr>
          <w:trHeight w:val="945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54345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Результаты определения выпускниками предметов для экзамена по выбору (количество выпускников, выбравших данный предмет):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2017 -2018</w:t>
            </w:r>
            <w:r w:rsidRPr="00854345">
              <w:rPr>
                <w:color w:val="000000"/>
                <w:sz w:val="20"/>
                <w:szCs w:val="20"/>
              </w:rPr>
              <w:t xml:space="preserve"> уч.год 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2018-2019</w:t>
            </w:r>
          </w:p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уч.год</w:t>
            </w:r>
          </w:p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D04A4A" w:rsidRPr="00854345" w:rsidTr="00753ABE">
        <w:trPr>
          <w:trHeight w:val="216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 w:rsidRPr="0085434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238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биология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238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география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04A4A" w:rsidRPr="00854345" w:rsidTr="00753ABE">
        <w:trPr>
          <w:trHeight w:val="251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обществознание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04A4A" w:rsidRPr="00854345" w:rsidTr="00753ABE">
        <w:trPr>
          <w:trHeight w:val="251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физика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192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иностранный язык (немецкий)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192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CC4BF8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и</w:t>
            </w:r>
            <w:r w:rsidRPr="00CC4BF8">
              <w:rPr>
                <w:sz w:val="20"/>
                <w:szCs w:val="20"/>
              </w:rPr>
              <w:t>нформатика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04A4A" w:rsidRDefault="00D04A4A" w:rsidP="00D04A4A">
      <w:pPr>
        <w:rPr>
          <w:sz w:val="20"/>
          <w:szCs w:val="20"/>
        </w:rPr>
      </w:pPr>
      <w:r w:rsidRPr="00854345">
        <w:rPr>
          <w:sz w:val="20"/>
          <w:szCs w:val="20"/>
        </w:rPr>
        <w:t xml:space="preserve">  </w:t>
      </w:r>
    </w:p>
    <w:p w:rsidR="00D04A4A" w:rsidRPr="00854345" w:rsidRDefault="00D04A4A" w:rsidP="00D04A4A">
      <w:pPr>
        <w:rPr>
          <w:sz w:val="20"/>
          <w:szCs w:val="20"/>
        </w:rPr>
      </w:pPr>
      <w:r w:rsidRPr="00854345">
        <w:rPr>
          <w:sz w:val="20"/>
          <w:szCs w:val="20"/>
        </w:rPr>
        <w:t xml:space="preserve"> Результаты экзамена по выбору выпускников:</w:t>
      </w:r>
    </w:p>
    <w:tbl>
      <w:tblPr>
        <w:tblW w:w="8860" w:type="dxa"/>
        <w:tblInd w:w="93" w:type="dxa"/>
        <w:tblLook w:val="0000" w:firstRow="0" w:lastRow="0" w:firstColumn="0" w:lastColumn="0" w:noHBand="0" w:noVBand="0"/>
      </w:tblPr>
      <w:tblGrid>
        <w:gridCol w:w="2715"/>
        <w:gridCol w:w="1566"/>
        <w:gridCol w:w="1341"/>
        <w:gridCol w:w="156"/>
        <w:gridCol w:w="1566"/>
        <w:gridCol w:w="1516"/>
      </w:tblGrid>
      <w:tr w:rsidR="00D04A4A" w:rsidRPr="00854345" w:rsidTr="00753ABE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54345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Результаты экзамена по выбору выпускников: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2017-2018</w:t>
            </w:r>
            <w:r w:rsidRPr="00854345">
              <w:rPr>
                <w:color w:val="000000"/>
                <w:sz w:val="20"/>
                <w:szCs w:val="20"/>
              </w:rPr>
              <w:t xml:space="preserve"> уч.год количество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 w:rsidRPr="00854345"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2018-2019</w:t>
            </w:r>
            <w:r w:rsidRPr="00854345">
              <w:rPr>
                <w:color w:val="000000"/>
                <w:sz w:val="20"/>
                <w:szCs w:val="20"/>
              </w:rPr>
              <w:t xml:space="preserve"> уч.год количество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 w:rsidRPr="00854345">
              <w:rPr>
                <w:color w:val="000000"/>
                <w:sz w:val="20"/>
                <w:szCs w:val="20"/>
              </w:rPr>
              <w:t>%</w:t>
            </w:r>
          </w:p>
        </w:tc>
      </w:tr>
      <w:tr w:rsidR="00D04A4A" w:rsidRPr="00854345" w:rsidTr="00753ABE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Доля выпускников, сдавших ИА</w:t>
            </w:r>
            <w:r w:rsidRPr="00854345">
              <w:rPr>
                <w:i/>
                <w:iCs/>
                <w:color w:val="000000"/>
                <w:sz w:val="20"/>
                <w:szCs w:val="20"/>
              </w:rPr>
              <w:t xml:space="preserve">                  (предмет по выбору в 9 классе) ниже установленного порога ( в 9 классе- получившие 2):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4A4A" w:rsidRPr="00854345" w:rsidTr="00753ABE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 w:rsidRPr="0085434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биология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география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обществознание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физика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иностранный язык (немецкий)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и</w:t>
            </w:r>
            <w:r w:rsidRPr="00CC4BF8">
              <w:rPr>
                <w:sz w:val="20"/>
                <w:szCs w:val="20"/>
              </w:rPr>
              <w:t>нформатика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315"/>
        </w:trPr>
        <w:tc>
          <w:tcPr>
            <w:tcW w:w="8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rPr>
                <w:color w:val="000000"/>
                <w:sz w:val="20"/>
                <w:szCs w:val="20"/>
              </w:rPr>
            </w:pPr>
            <w:r w:rsidRPr="00854345">
              <w:rPr>
                <w:color w:val="000000"/>
                <w:sz w:val="20"/>
                <w:szCs w:val="20"/>
              </w:rPr>
              <w:t>Самые низкие результаты показали эк</w:t>
            </w:r>
            <w:r>
              <w:rPr>
                <w:color w:val="000000"/>
                <w:sz w:val="20"/>
                <w:szCs w:val="20"/>
              </w:rPr>
              <w:t>замены по предметам: ____нет_____.</w:t>
            </w:r>
          </w:p>
        </w:tc>
      </w:tr>
      <w:tr w:rsidR="00D04A4A" w:rsidRPr="00854345" w:rsidTr="00753ABE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54345">
              <w:rPr>
                <w:i/>
                <w:iCs/>
                <w:color w:val="000000"/>
                <w:sz w:val="20"/>
                <w:szCs w:val="20"/>
              </w:rPr>
              <w:t>Доля выпускников, имеющих резу</w:t>
            </w:r>
            <w:r>
              <w:rPr>
                <w:i/>
                <w:iCs/>
                <w:color w:val="000000"/>
                <w:sz w:val="20"/>
                <w:szCs w:val="20"/>
              </w:rPr>
              <w:t>льтат, получивших 4 и 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2017-2018</w:t>
            </w:r>
            <w:r w:rsidRPr="00854345">
              <w:rPr>
                <w:color w:val="000000"/>
                <w:sz w:val="20"/>
                <w:szCs w:val="20"/>
              </w:rPr>
              <w:t xml:space="preserve"> уч.год количество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 w:rsidRPr="00854345"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2018-2019</w:t>
            </w:r>
          </w:p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 w:rsidRPr="00854345">
              <w:rPr>
                <w:color w:val="000000"/>
                <w:sz w:val="20"/>
                <w:szCs w:val="20"/>
              </w:rPr>
              <w:t xml:space="preserve"> уч.год количество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 w:rsidRPr="00854345">
              <w:rPr>
                <w:color w:val="000000"/>
                <w:sz w:val="20"/>
                <w:szCs w:val="20"/>
              </w:rPr>
              <w:t>%</w:t>
            </w:r>
          </w:p>
        </w:tc>
      </w:tr>
      <w:tr w:rsidR="00D04A4A" w:rsidRPr="00854345" w:rsidTr="00753ABE">
        <w:trPr>
          <w:trHeight w:val="14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 w:rsidRPr="0085434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15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биология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15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география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15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обществознание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15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физика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15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иностранный язык (немецкий язык)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4A" w:rsidRPr="00854345" w:rsidTr="00753ABE">
        <w:trPr>
          <w:trHeight w:val="15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и</w:t>
            </w:r>
            <w:r w:rsidRPr="00CC4BF8">
              <w:rPr>
                <w:sz w:val="20"/>
                <w:szCs w:val="20"/>
              </w:rPr>
              <w:t>нформатика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A4A" w:rsidRPr="00854345" w:rsidRDefault="00D04A4A" w:rsidP="00753A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04A4A" w:rsidRDefault="00D04A4A" w:rsidP="00D04A4A">
      <w:pPr>
        <w:rPr>
          <w:bCs/>
          <w:sz w:val="20"/>
          <w:szCs w:val="20"/>
        </w:rPr>
      </w:pPr>
    </w:p>
    <w:p w:rsidR="00D04A4A" w:rsidRPr="007F4791" w:rsidRDefault="00D04A4A" w:rsidP="00D04A4A">
      <w:pPr>
        <w:ind w:left="-360" w:firstLine="360"/>
        <w:rPr>
          <w:bCs/>
          <w:sz w:val="20"/>
          <w:szCs w:val="20"/>
        </w:rPr>
      </w:pPr>
      <w:r w:rsidRPr="007F4791">
        <w:rPr>
          <w:bCs/>
          <w:sz w:val="20"/>
          <w:szCs w:val="20"/>
        </w:rPr>
        <w:t xml:space="preserve">Результаты выполнения экзаменационных работ также можно проранжировать следующим образом: </w:t>
      </w:r>
    </w:p>
    <w:p w:rsidR="00D04A4A" w:rsidRPr="007F4791" w:rsidRDefault="00D04A4A" w:rsidP="00D04A4A">
      <w:pPr>
        <w:ind w:left="-360" w:firstLine="360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412"/>
        <w:gridCol w:w="871"/>
        <w:gridCol w:w="947"/>
        <w:gridCol w:w="895"/>
        <w:gridCol w:w="923"/>
        <w:gridCol w:w="778"/>
        <w:gridCol w:w="890"/>
        <w:gridCol w:w="811"/>
        <w:gridCol w:w="987"/>
      </w:tblGrid>
      <w:tr w:rsidR="00D04A4A" w:rsidRPr="007F4791" w:rsidTr="00753ABE">
        <w:trPr>
          <w:trHeight w:val="235"/>
        </w:trPr>
        <w:tc>
          <w:tcPr>
            <w:tcW w:w="519" w:type="dxa"/>
            <w:vMerge w:val="restart"/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>№</w:t>
            </w:r>
          </w:p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412" w:type="dxa"/>
            <w:vMerge w:val="restart"/>
          </w:tcPr>
          <w:p w:rsidR="00D04A4A" w:rsidRPr="007F4791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>Ф. И.</w:t>
            </w:r>
          </w:p>
          <w:p w:rsidR="00D04A4A" w:rsidRPr="007F4791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>учащегося</w:t>
            </w:r>
          </w:p>
        </w:tc>
        <w:tc>
          <w:tcPr>
            <w:tcW w:w="7102" w:type="dxa"/>
            <w:gridSpan w:val="8"/>
            <w:tcBorders>
              <w:righ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>Учебные дисциплины</w:t>
            </w:r>
          </w:p>
        </w:tc>
      </w:tr>
      <w:tr w:rsidR="00D04A4A" w:rsidRPr="007F4791" w:rsidTr="00753ABE">
        <w:trPr>
          <w:trHeight w:val="154"/>
        </w:trPr>
        <w:tc>
          <w:tcPr>
            <w:tcW w:w="519" w:type="dxa"/>
            <w:vMerge/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</w:tcBorders>
          </w:tcPr>
          <w:p w:rsidR="00D04A4A" w:rsidRPr="007F4791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798" w:type="dxa"/>
            <w:gridSpan w:val="2"/>
            <w:tcBorders>
              <w:righ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Обществознание </w:t>
            </w:r>
          </w:p>
        </w:tc>
      </w:tr>
      <w:tr w:rsidR="00D04A4A" w:rsidRPr="007F4791" w:rsidTr="00753ABE">
        <w:trPr>
          <w:trHeight w:val="154"/>
        </w:trPr>
        <w:tc>
          <w:tcPr>
            <w:tcW w:w="519" w:type="dxa"/>
            <w:vMerge/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 xml:space="preserve">Балл 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 xml:space="preserve">Оценка 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>Балл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 xml:space="preserve">Оценка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Балл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Оценка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Балл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Оценка </w:t>
            </w:r>
          </w:p>
        </w:tc>
      </w:tr>
      <w:tr w:rsidR="00D04A4A" w:rsidRPr="007F4791" w:rsidTr="00753ABE">
        <w:trPr>
          <w:trHeight w:val="235"/>
        </w:trPr>
        <w:tc>
          <w:tcPr>
            <w:tcW w:w="519" w:type="dxa"/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 w:rsidRPr="007F479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D04A4A" w:rsidRPr="007F4791" w:rsidRDefault="00D04A4A" w:rsidP="00753A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Яковлев Александр Денисович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  <w:p w:rsidR="00D04A4A" w:rsidRPr="007F4791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(47%)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D04A4A" w:rsidRPr="007F4791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  <w:p w:rsidR="00D04A4A" w:rsidRPr="007F4791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(77%)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D04A4A" w:rsidRPr="007F4791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  <w:p w:rsidR="00D04A4A" w:rsidRPr="007F4791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(59%)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D04A4A" w:rsidRPr="007F4791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D04A4A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  <w:p w:rsidR="00D04A4A" w:rsidRPr="007F4791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(54%)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D04A4A" w:rsidRPr="007F4791" w:rsidRDefault="00D04A4A" w:rsidP="0075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</w:tbl>
    <w:p w:rsidR="00D04A4A" w:rsidRDefault="00D04A4A" w:rsidP="00D04A4A">
      <w:pPr>
        <w:ind w:left="-360" w:firstLine="360"/>
        <w:rPr>
          <w:bCs/>
          <w:sz w:val="20"/>
          <w:szCs w:val="20"/>
        </w:rPr>
      </w:pPr>
    </w:p>
    <w:p w:rsidR="00D04A4A" w:rsidRPr="00F6141D" w:rsidRDefault="00D04A4A" w:rsidP="00D04A4A">
      <w:pPr>
        <w:ind w:left="-360" w:firstLine="360"/>
        <w:rPr>
          <w:bCs/>
          <w:sz w:val="20"/>
          <w:szCs w:val="20"/>
        </w:rPr>
      </w:pPr>
      <w:r w:rsidRPr="00F6141D">
        <w:rPr>
          <w:bCs/>
          <w:sz w:val="20"/>
          <w:szCs w:val="20"/>
        </w:rPr>
        <w:t xml:space="preserve">Выводы: </w:t>
      </w:r>
    </w:p>
    <w:p w:rsidR="00D04A4A" w:rsidRPr="00F6141D" w:rsidRDefault="00D04A4A" w:rsidP="00D04A4A">
      <w:pPr>
        <w:jc w:val="both"/>
        <w:rPr>
          <w:bCs/>
          <w:sz w:val="20"/>
          <w:szCs w:val="20"/>
        </w:rPr>
      </w:pPr>
      <w:r w:rsidRPr="00F6141D">
        <w:rPr>
          <w:bCs/>
          <w:sz w:val="20"/>
          <w:szCs w:val="20"/>
        </w:rPr>
        <w:t xml:space="preserve">         На протяжении учебного года отдел образования и руководство ОУ проводили контроль над выполнением Учебного плана, прохождением программ по учебным дисциплинам, тематические проверки, </w:t>
      </w:r>
      <w:r w:rsidRPr="00F6141D">
        <w:rPr>
          <w:bCs/>
          <w:sz w:val="20"/>
          <w:szCs w:val="20"/>
        </w:rPr>
        <w:lastRenderedPageBreak/>
        <w:t>контрольные и тестовые задания, выпускники участвовали в предметных олимпиадах. Результаты обсуждались на педсоветах, классных собраниях учащихся и их родителей.</w:t>
      </w:r>
    </w:p>
    <w:p w:rsidR="00D04A4A" w:rsidRPr="00E76C57" w:rsidRDefault="00D04A4A" w:rsidP="00D04A4A">
      <w:pPr>
        <w:jc w:val="both"/>
        <w:rPr>
          <w:b/>
          <w:bCs/>
          <w:sz w:val="20"/>
          <w:szCs w:val="20"/>
        </w:rPr>
      </w:pPr>
      <w:r w:rsidRPr="00E76C57">
        <w:rPr>
          <w:bCs/>
          <w:sz w:val="20"/>
          <w:szCs w:val="20"/>
        </w:rPr>
        <w:t xml:space="preserve">    100 %  учащихся  удовлетворены результатами аттестации. </w:t>
      </w:r>
    </w:p>
    <w:p w:rsidR="00D04A4A" w:rsidRPr="00F6141D" w:rsidRDefault="00D04A4A" w:rsidP="00D04A4A">
      <w:pPr>
        <w:jc w:val="both"/>
        <w:rPr>
          <w:bCs/>
          <w:i/>
          <w:sz w:val="20"/>
          <w:szCs w:val="20"/>
        </w:rPr>
      </w:pPr>
      <w:r w:rsidRPr="00F6141D">
        <w:rPr>
          <w:bCs/>
          <w:i/>
          <w:sz w:val="20"/>
          <w:szCs w:val="20"/>
        </w:rPr>
        <w:t>Успехами в своей работе для достижения качественных результатов образования учителя – предметники считают:</w:t>
      </w:r>
    </w:p>
    <w:p w:rsidR="00D04A4A" w:rsidRPr="00F6141D" w:rsidRDefault="00D04A4A" w:rsidP="00D04A4A">
      <w:pPr>
        <w:jc w:val="both"/>
        <w:rPr>
          <w:bCs/>
          <w:sz w:val="20"/>
          <w:szCs w:val="20"/>
        </w:rPr>
      </w:pPr>
      <w:r w:rsidRPr="00F6141D">
        <w:rPr>
          <w:bCs/>
          <w:sz w:val="20"/>
          <w:szCs w:val="20"/>
        </w:rPr>
        <w:t xml:space="preserve">   - положительные результаты, полученные учащимися по базовому уровню обучения;</w:t>
      </w:r>
    </w:p>
    <w:p w:rsidR="00D04A4A" w:rsidRPr="00F6141D" w:rsidRDefault="00D04A4A" w:rsidP="00D04A4A">
      <w:pPr>
        <w:jc w:val="both"/>
        <w:rPr>
          <w:bCs/>
          <w:sz w:val="20"/>
          <w:szCs w:val="20"/>
        </w:rPr>
      </w:pPr>
      <w:r w:rsidRPr="00F6141D">
        <w:rPr>
          <w:bCs/>
          <w:sz w:val="20"/>
          <w:szCs w:val="20"/>
        </w:rPr>
        <w:t xml:space="preserve">  - внедрение новых методик обучения;</w:t>
      </w:r>
    </w:p>
    <w:p w:rsidR="00D04A4A" w:rsidRPr="00F6141D" w:rsidRDefault="00D04A4A" w:rsidP="00D04A4A">
      <w:pPr>
        <w:jc w:val="both"/>
        <w:rPr>
          <w:bCs/>
          <w:sz w:val="20"/>
          <w:szCs w:val="20"/>
        </w:rPr>
      </w:pPr>
      <w:r w:rsidRPr="00F6141D">
        <w:rPr>
          <w:bCs/>
          <w:sz w:val="20"/>
          <w:szCs w:val="20"/>
        </w:rPr>
        <w:t xml:space="preserve">  - участие учащихся в школьных и районных олимпиадах;</w:t>
      </w:r>
    </w:p>
    <w:p w:rsidR="00D04A4A" w:rsidRPr="00F6141D" w:rsidRDefault="00D04A4A" w:rsidP="00D04A4A">
      <w:pPr>
        <w:jc w:val="both"/>
        <w:rPr>
          <w:bCs/>
          <w:sz w:val="20"/>
          <w:szCs w:val="20"/>
        </w:rPr>
      </w:pPr>
      <w:r w:rsidRPr="00F6141D">
        <w:rPr>
          <w:bCs/>
          <w:sz w:val="20"/>
          <w:szCs w:val="20"/>
        </w:rPr>
        <w:t xml:space="preserve"> - повышение у </w:t>
      </w:r>
      <w:r>
        <w:rPr>
          <w:bCs/>
          <w:sz w:val="20"/>
          <w:szCs w:val="20"/>
        </w:rPr>
        <w:t xml:space="preserve">части </w:t>
      </w:r>
      <w:r w:rsidRPr="00F6141D">
        <w:rPr>
          <w:bCs/>
          <w:sz w:val="20"/>
          <w:szCs w:val="20"/>
        </w:rPr>
        <w:t>детей учебной мотивации и стойкого интереса к получению дополнительной информации;</w:t>
      </w:r>
    </w:p>
    <w:p w:rsidR="00D04A4A" w:rsidRPr="00F6141D" w:rsidRDefault="00D04A4A" w:rsidP="00D04A4A">
      <w:pPr>
        <w:jc w:val="both"/>
        <w:rPr>
          <w:bCs/>
          <w:sz w:val="20"/>
          <w:szCs w:val="20"/>
        </w:rPr>
      </w:pPr>
      <w:r w:rsidRPr="00F6141D">
        <w:rPr>
          <w:bCs/>
          <w:sz w:val="20"/>
          <w:szCs w:val="20"/>
        </w:rPr>
        <w:t xml:space="preserve"> - соответствие содержания и уровня преподаваемого предмета и родительских потребностей в этом;</w:t>
      </w:r>
    </w:p>
    <w:p w:rsidR="00D04A4A" w:rsidRDefault="00D04A4A" w:rsidP="00D04A4A">
      <w:pPr>
        <w:jc w:val="both"/>
        <w:rPr>
          <w:bCs/>
          <w:sz w:val="20"/>
          <w:szCs w:val="20"/>
        </w:rPr>
      </w:pPr>
      <w:r w:rsidRPr="00F6141D">
        <w:rPr>
          <w:bCs/>
          <w:sz w:val="20"/>
          <w:szCs w:val="20"/>
        </w:rPr>
        <w:t xml:space="preserve"> - возможность для продвижения каждого учащегося в зависимости от его способностей.</w:t>
      </w:r>
    </w:p>
    <w:p w:rsidR="00D04A4A" w:rsidRDefault="00D04A4A" w:rsidP="00D04A4A">
      <w:pPr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Неудачами в своей работе считают:</w:t>
      </w:r>
    </w:p>
    <w:p w:rsidR="00D04A4A" w:rsidRPr="00F6141D" w:rsidRDefault="00D04A4A" w:rsidP="00D04A4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отсутствие должного контроля со стороны родителей, безнадзорность детей</w:t>
      </w:r>
    </w:p>
    <w:p w:rsidR="00D04A4A" w:rsidRPr="00A3471B" w:rsidRDefault="00D04A4A" w:rsidP="00D04A4A">
      <w:pPr>
        <w:jc w:val="both"/>
        <w:rPr>
          <w:bCs/>
          <w:sz w:val="20"/>
          <w:szCs w:val="20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  <w:gridCol w:w="255"/>
      </w:tblGrid>
      <w:tr w:rsidR="00D04A4A" w:rsidRPr="00F6141D" w:rsidTr="00753ABE">
        <w:trPr>
          <w:tblCellSpacing w:w="15" w:type="dxa"/>
          <w:jc w:val="center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4A4A" w:rsidRPr="00F6141D" w:rsidRDefault="00D04A4A" w:rsidP="00753ABE">
            <w:pPr>
              <w:rPr>
                <w:sz w:val="20"/>
                <w:szCs w:val="20"/>
                <w:u w:val="single"/>
              </w:rPr>
            </w:pPr>
            <w:r w:rsidRPr="00F6141D">
              <w:rPr>
                <w:sz w:val="20"/>
                <w:szCs w:val="20"/>
              </w:rPr>
              <w:br/>
            </w:r>
            <w:r w:rsidRPr="00F6141D">
              <w:rPr>
                <w:sz w:val="20"/>
                <w:szCs w:val="20"/>
                <w:u w:val="single"/>
              </w:rPr>
              <w:t> Апелляции по процедуре  итоговой аттестации – нет.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4A4A" w:rsidRPr="00F6141D" w:rsidRDefault="00D04A4A" w:rsidP="00753ABE">
            <w:pPr>
              <w:rPr>
                <w:sz w:val="20"/>
                <w:szCs w:val="20"/>
              </w:rPr>
            </w:pPr>
            <w:r w:rsidRPr="00F6141D">
              <w:rPr>
                <w:sz w:val="20"/>
                <w:szCs w:val="20"/>
              </w:rPr>
              <w:t> </w:t>
            </w:r>
          </w:p>
        </w:tc>
      </w:tr>
      <w:tr w:rsidR="00D04A4A" w:rsidRPr="00F6141D" w:rsidTr="00753ABE">
        <w:trPr>
          <w:tblCellSpacing w:w="15" w:type="dxa"/>
          <w:jc w:val="center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4A4A" w:rsidRPr="00F6141D" w:rsidRDefault="00D04A4A" w:rsidP="00753ABE">
            <w:pPr>
              <w:rPr>
                <w:sz w:val="20"/>
                <w:szCs w:val="20"/>
              </w:rPr>
            </w:pPr>
            <w:r w:rsidRPr="00F6141D">
              <w:rPr>
                <w:sz w:val="20"/>
                <w:szCs w:val="20"/>
              </w:rPr>
              <w:t xml:space="preserve">- Мероприятия по  подготовке к итоговой аттестации. </w:t>
            </w:r>
          </w:p>
          <w:p w:rsidR="00D04A4A" w:rsidRPr="00F6141D" w:rsidRDefault="00D04A4A" w:rsidP="00753AB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F6141D">
              <w:rPr>
                <w:sz w:val="20"/>
                <w:szCs w:val="20"/>
              </w:rPr>
              <w:t>Оформление информационного стенда для учащихся и родителей по ИА.</w:t>
            </w:r>
          </w:p>
          <w:p w:rsidR="00D04A4A" w:rsidRPr="00F6141D" w:rsidRDefault="00D04A4A" w:rsidP="00753AB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F6141D">
              <w:rPr>
                <w:sz w:val="20"/>
                <w:szCs w:val="20"/>
              </w:rPr>
              <w:t>Родительские собрания.</w:t>
            </w:r>
          </w:p>
          <w:p w:rsidR="00D04A4A" w:rsidRPr="00F6141D" w:rsidRDefault="00D04A4A" w:rsidP="00753AB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F6141D">
              <w:rPr>
                <w:sz w:val="20"/>
                <w:szCs w:val="20"/>
              </w:rPr>
              <w:t>Классные собрания для учащихся.</w:t>
            </w:r>
          </w:p>
          <w:p w:rsidR="00D04A4A" w:rsidRPr="00F6141D" w:rsidRDefault="00D04A4A" w:rsidP="00753AB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F6141D">
              <w:rPr>
                <w:sz w:val="20"/>
                <w:szCs w:val="20"/>
              </w:rPr>
              <w:t>Информационные буклеты: «Итоговая аттестация», «Как справиться со стрессом перед экзаменом».</w:t>
            </w:r>
          </w:p>
          <w:p w:rsidR="00D04A4A" w:rsidRPr="00F6141D" w:rsidRDefault="00D04A4A" w:rsidP="00753AB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F6141D">
              <w:rPr>
                <w:sz w:val="20"/>
                <w:szCs w:val="20"/>
              </w:rPr>
              <w:t>Индивидуальные и групповые консультации.</w:t>
            </w:r>
          </w:p>
          <w:p w:rsidR="00D04A4A" w:rsidRPr="00F6141D" w:rsidRDefault="00D04A4A" w:rsidP="00753ABE">
            <w:pPr>
              <w:ind w:left="720"/>
              <w:contextualSpacing/>
              <w:rPr>
                <w:sz w:val="20"/>
                <w:szCs w:val="20"/>
              </w:rPr>
            </w:pPr>
          </w:p>
          <w:p w:rsidR="00D04A4A" w:rsidRPr="00F6141D" w:rsidRDefault="00D04A4A" w:rsidP="00753ABE">
            <w:pPr>
              <w:ind w:left="720"/>
              <w:contextualSpacing/>
              <w:rPr>
                <w:sz w:val="20"/>
                <w:szCs w:val="20"/>
              </w:rPr>
            </w:pPr>
          </w:p>
          <w:p w:rsidR="00D04A4A" w:rsidRPr="00F6141D" w:rsidRDefault="00D04A4A" w:rsidP="00753AB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F6141D">
              <w:rPr>
                <w:color w:val="333333"/>
                <w:spacing w:val="1"/>
                <w:sz w:val="20"/>
                <w:szCs w:val="20"/>
              </w:rPr>
              <w:t>-</w:t>
            </w:r>
            <w:r w:rsidRPr="00F6141D">
              <w:rPr>
                <w:sz w:val="20"/>
                <w:szCs w:val="20"/>
              </w:rPr>
              <w:t>Перечень необходимых управленческих решений в отношении улучшения качества образования:</w:t>
            </w:r>
          </w:p>
          <w:p w:rsidR="00D04A4A" w:rsidRPr="00F6141D" w:rsidRDefault="00D04A4A" w:rsidP="00753AB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F6141D">
              <w:rPr>
                <w:i/>
                <w:sz w:val="20"/>
                <w:szCs w:val="20"/>
              </w:rPr>
              <w:t>- на уровне муниципального органа управления образованием</w:t>
            </w:r>
            <w:r w:rsidRPr="00F6141D">
              <w:rPr>
                <w:sz w:val="20"/>
                <w:szCs w:val="20"/>
              </w:rPr>
              <w:t>: проводить регулярные обучающие семинары по теме «Качественная подготовка обучающихся к ГИА».</w:t>
            </w:r>
          </w:p>
          <w:p w:rsidR="00D04A4A" w:rsidRPr="00F6141D" w:rsidRDefault="00D04A4A" w:rsidP="00753AB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F6141D">
              <w:rPr>
                <w:i/>
                <w:sz w:val="20"/>
                <w:szCs w:val="20"/>
              </w:rPr>
              <w:t xml:space="preserve">- на уровне образовательного учреждения: </w:t>
            </w:r>
            <w:r w:rsidRPr="00F6141D">
              <w:rPr>
                <w:sz w:val="20"/>
                <w:szCs w:val="20"/>
              </w:rPr>
              <w:t>усилить контроль  качества преподавания учебных предметов, вынесенных на ИА.</w:t>
            </w:r>
          </w:p>
          <w:p w:rsidR="00D04A4A" w:rsidRPr="00F6141D" w:rsidRDefault="00D04A4A" w:rsidP="00753ABE">
            <w:pPr>
              <w:ind w:left="-240"/>
              <w:rPr>
                <w:sz w:val="20"/>
                <w:szCs w:val="20"/>
              </w:rPr>
            </w:pPr>
            <w:r w:rsidRPr="00F6141D">
              <w:rPr>
                <w:i/>
                <w:sz w:val="20"/>
                <w:szCs w:val="20"/>
              </w:rPr>
              <w:t xml:space="preserve">   - на уровне учител</w:t>
            </w:r>
            <w:r w:rsidRPr="00F6141D">
              <w:rPr>
                <w:sz w:val="20"/>
                <w:szCs w:val="20"/>
              </w:rPr>
              <w:t xml:space="preserve">я:  совершенствование системы индивидуальной подготовки учащихся к ИА. </w:t>
            </w:r>
          </w:p>
          <w:p w:rsidR="00D04A4A" w:rsidRPr="00F6141D" w:rsidRDefault="00D04A4A" w:rsidP="00753ABE">
            <w:pPr>
              <w:ind w:left="-240"/>
              <w:rPr>
                <w:spacing w:val="1"/>
                <w:sz w:val="20"/>
                <w:szCs w:val="20"/>
              </w:rPr>
            </w:pPr>
          </w:p>
          <w:p w:rsidR="00D04A4A" w:rsidRPr="00F6141D" w:rsidRDefault="00D04A4A" w:rsidP="00753A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4A4A" w:rsidRPr="00F6141D" w:rsidRDefault="00D04A4A" w:rsidP="00753ABE">
            <w:pPr>
              <w:rPr>
                <w:sz w:val="20"/>
                <w:szCs w:val="20"/>
              </w:rPr>
            </w:pPr>
          </w:p>
        </w:tc>
      </w:tr>
    </w:tbl>
    <w:p w:rsidR="00675733" w:rsidRDefault="00675733"/>
    <w:sectPr w:rsidR="0067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CD7"/>
    <w:multiLevelType w:val="hybridMultilevel"/>
    <w:tmpl w:val="43BE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02BD"/>
    <w:multiLevelType w:val="hybridMultilevel"/>
    <w:tmpl w:val="80D61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31A93"/>
    <w:multiLevelType w:val="hybridMultilevel"/>
    <w:tmpl w:val="451007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1340A19"/>
    <w:multiLevelType w:val="hybridMultilevel"/>
    <w:tmpl w:val="7A80F550"/>
    <w:lvl w:ilvl="0" w:tplc="3CCCE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51"/>
    <w:rsid w:val="00675733"/>
    <w:rsid w:val="00B93451"/>
    <w:rsid w:val="00D0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CDE1"/>
  <w15:chartTrackingRefBased/>
  <w15:docId w15:val="{E093636C-ADE0-44C6-98DF-84646F3A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4A"/>
    <w:pPr>
      <w:ind w:left="720"/>
      <w:contextualSpacing/>
    </w:pPr>
  </w:style>
  <w:style w:type="character" w:styleId="a4">
    <w:name w:val="Hyperlink"/>
    <w:rsid w:val="00D04A4A"/>
    <w:rPr>
      <w:rFonts w:ascii="Arial" w:hAnsi="Arial" w:cs="Arial" w:hint="default"/>
      <w:b/>
      <w:bCs/>
      <w:strike w:val="0"/>
      <w:dstrike w:val="0"/>
      <w:color w:val="7777CC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ge66.ru/index.pl?ss=4&amp;getFile=FBFFAA2A7B131018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e66.ru/index.pl?ss=4&amp;getFile=F712DD824113072915" TargetMode="External"/><Relationship Id="rId5" Type="http://schemas.openxmlformats.org/officeDocument/2006/relationships/hyperlink" Target="https://www.ege66.ru/index.pl?ss=4&amp;getFile=E31FD3876A1806199989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2019-10-11T09:11:00Z</dcterms:created>
  <dcterms:modified xsi:type="dcterms:W3CDTF">2019-10-11T09:13:00Z</dcterms:modified>
</cp:coreProperties>
</file>