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E" w:rsidRPr="00671190" w:rsidRDefault="008B714E" w:rsidP="008B714E">
      <w:pPr>
        <w:spacing w:after="0" w:line="240" w:lineRule="auto"/>
        <w:rPr>
          <w:rFonts w:ascii="Arial" w:eastAsia="Times New Roman" w:hAnsi="Arial" w:cs="Arial"/>
          <w:color w:val="343535"/>
          <w:sz w:val="18"/>
          <w:szCs w:val="18"/>
        </w:rPr>
      </w:pPr>
      <w:r w:rsidRPr="008B714E">
        <w:rPr>
          <w:rFonts w:ascii="Arial" w:eastAsia="Times New Roman" w:hAnsi="Arial" w:cs="Arial"/>
          <w:color w:val="343535"/>
          <w:sz w:val="18"/>
          <w:szCs w:val="18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Общая информация об организации  отдыха и оздоровления несовершеннолетних:</w:t>
      </w:r>
    </w:p>
    <w:p w:rsidR="008B714E" w:rsidRPr="00036612" w:rsidRDefault="008B714E" w:rsidP="008B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1. Путевки предоставляются несовершеннолетним: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в  лагеря с дневным пребыванием детей;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-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в загородные оздоровительные лагеря в возрасте от 6 лет 6 месяцев до 17 лет включительно,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-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в санаторные оздоровительные лагеря круглогодичного действия  в возрасте от 6 лет 6 месяцев до 17 лет включительно.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2.  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Заявления и другие документы, необходимые для учета несовершеннолетних, нуждающихся в организации отдыха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и оздоровления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 лагерях с дневным пребыванием детей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,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принимаются образовательными учреждениями,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на базе которых расположен  лагерь с дневным пребыванием детей.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Заявления и другие документы, необходимые для учета несовершеннолетних, нуждающихся в организации отдыха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и оздоровления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 загородном оздоровительном лагере или в санатории/санаторном оздоровительном лагере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круглогодичного действия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,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в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Информационно-методическом центре МОУО по адресу: с.Таборы, ул.Советская,4, кабинет №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 xml:space="preserve"> 3.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3.  Оплата путевок: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1) Путевки предоставляются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бесплатно: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- в санатории/санаторные оздоровительные лагеря круглогодичного действия  всем категориям детей, имеющим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заключение учреждений здравоохранения о наличии медицинских показаний для санаторно-курортного лечения;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Средства бюджета </w:t>
      </w:r>
      <w:r w:rsidR="00036612"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Таборинского муниципального района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и субсидий бюджета Свердловской области 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не предусмотрены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на возмещение стоимости проездных документов и расходов на организацию питания несовершеннолетних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на междугородном транспорте к местам отдыха и обратно.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- в лагеря с дневным пребыванием детей, в загородные оздоровительные лагеря,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следующим категориям детей: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детям, оставшимся без попечения родителей;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детям, вернувшимся из воспитательных колоний и специальных учреждений закрытого типа;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 из многодетных семей;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 безработных родителей;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детям, получающим пенсию по случаю потери кормильца;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детям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работников организаций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всех форм собств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енности, совокупный доход семьи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которых ниже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прожиточного минимума, установленного в Свердловской области.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2) Путевки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 лагеря с дневным пребыванием детей, в загородные оздоровительные лагеря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предоставляются на условиях частичной оплаты (90 % средней стоимости путевки оплачивается за счет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средств бюджета </w:t>
      </w:r>
      <w:r w:rsidR="00036612"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Таборинского муниципального района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и субсидий областного бюджета,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10 %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стоимости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путевки оплачивает родитель) для детей, не указанных в первой части настоящего пункта,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родители которых работают в государственных и муниципальных учреждениях.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3) Путевки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 лагеря с дневным пребыванием детей, в загородные оздоровительные лагер</w:t>
      </w:r>
      <w:r w:rsid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я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предоставляются на условиях частичной оплаты (80 % средней стоимости путевки оплачивается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за счет средств бюджета </w:t>
      </w:r>
      <w:r w:rsidR="00036612"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Таборинского муниципального района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и субсидий 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lastRenderedPageBreak/>
        <w:t>областного бюджета,</w:t>
      </w:r>
      <w:r w:rsid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20 %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стоимости путевки оплачивает родитель) для детей, не указанных в первой и второй частях настоящего пункта.</w:t>
      </w:r>
    </w:p>
    <w:p w:rsidR="008B714E" w:rsidRPr="00036612" w:rsidRDefault="008B714E" w:rsidP="000366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Учет несовершеннолетних, нуждающихся в организации отдыха и оздоровления, осуществляется на основании:</w:t>
      </w:r>
    </w:p>
    <w:p w:rsidR="008B714E" w:rsidRPr="00036612" w:rsidRDefault="008B714E" w:rsidP="008B71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1) письменного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заявления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 гражданина, являющегося родителем (законным представителем)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несовершеннолетнего, поданного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по установленной форме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2)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свидетельства о рождении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 несовершеннолетнего </w:t>
      </w:r>
      <w:r w:rsidRPr="00036612">
        <w:rPr>
          <w:rFonts w:ascii="Times New Roman" w:eastAsia="Times New Roman" w:hAnsi="Times New Roman" w:cs="Times New Roman"/>
          <w:b/>
          <w:bCs/>
          <w:i/>
          <w:iCs/>
          <w:color w:val="343535"/>
          <w:sz w:val="24"/>
          <w:szCs w:val="24"/>
        </w:rPr>
        <w:t>(копия и оригинал)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3) паспорта заявителя - 2-3 листы, лист с указанием прописки </w:t>
      </w:r>
      <w:r w:rsidRPr="00036612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</w:rPr>
        <w:t>(копия и оригинал);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4) справки установленного образца о месте работы заявителя.</w:t>
      </w:r>
    </w:p>
    <w:p w:rsidR="008B714E" w:rsidRPr="00036612" w:rsidRDefault="008B714E" w:rsidP="008B71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Заявителю (родителю, законному представителю) необходимо предоставить также 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оригиналы и копии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следующих документов: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- свидетельство о заключении (расторжении) брака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– </w:t>
      </w:r>
      <w:r w:rsidRPr="00036612">
        <w:rPr>
          <w:rFonts w:ascii="Times New Roman" w:eastAsia="Times New Roman" w:hAnsi="Times New Roman" w:cs="Times New Roman"/>
          <w:b/>
          <w:bCs/>
          <w:i/>
          <w:iCs/>
          <w:color w:val="343535"/>
          <w:sz w:val="24"/>
          <w:szCs w:val="24"/>
        </w:rPr>
        <w:t>в случае, если заявителю-матери (отца)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i/>
          <w:iCs/>
          <w:color w:val="343535"/>
          <w:sz w:val="24"/>
          <w:szCs w:val="24"/>
        </w:rPr>
        <w:t>после заключения (расторжения) брака присвоена другая фамилия;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документ, подтверждающий полномочия представителя организации – в случае подачи заявки от юридического лица;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документ, подтверждающий полномочия руководителя (представителя) учреждения государственного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воспитания – в случае подачи заявления руководителем организации для детей – сирот и детей, оставшихся без попечения родителей;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справку по форме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№ 070-у-04 «Справка для получения путевки»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- в  случае подачи заявления о постановке на учёт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для предоставления путёвки в санаторно-курортную организацию (санаторный оздоровительный лагерь круглогодичного действия);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документы, подтверждающие право на получение бесплатной путёвки либо приобретение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путевки на условиях частичной оплаты,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 соответствии с Приложением № 1.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Основаниями для отказа в приеме документов</w:t>
      </w: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, необходимых для учета несовершеннолетних,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нуждающихся в организации отдыха и оздоровления, являются: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отсутствие у заявителя права на предоставление услуги,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обращения лица, не относящегося к категории заявителя (не является родителем (законным представителем) ребенка),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b/>
          <w:bCs/>
          <w:i/>
          <w:iCs/>
          <w:color w:val="343535"/>
          <w:sz w:val="24"/>
          <w:szCs w:val="24"/>
        </w:rPr>
        <w:t>- предоставлении заявителем не полного пакета документов, необходимого для постановки ребенка  на учет,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в документах, представленных заявителем, выявлена недостоверная информация либо истек срок их действия.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Основаниями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для отказа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 заявителю в предоставлении путевки в организации отдыха и оздоровления являются: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отсутствие свободных путёвок;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- ребёнок не поставлен заявителем на учёт как нуждающийся в организации отдыха и оздоровления.</w:t>
      </w:r>
    </w:p>
    <w:p w:rsidR="008B714E" w:rsidRPr="00036612" w:rsidRDefault="008B714E" w:rsidP="0003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03661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</w:t>
      </w:r>
    </w:p>
    <w:p w:rsidR="008B714E" w:rsidRPr="00036612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03661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8B714E" w:rsidRPr="008B714E" w:rsidRDefault="008B714E" w:rsidP="008B7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14E" w:rsidRPr="008B714E" w:rsidRDefault="008B714E" w:rsidP="008B714E">
      <w:pPr>
        <w:spacing w:after="0" w:line="240" w:lineRule="auto"/>
        <w:rPr>
          <w:rFonts w:ascii="Arial" w:eastAsia="Times New Roman" w:hAnsi="Arial" w:cs="Arial"/>
          <w:color w:val="343535"/>
          <w:sz w:val="18"/>
          <w:szCs w:val="18"/>
        </w:rPr>
      </w:pPr>
      <w:r w:rsidRPr="008B714E">
        <w:rPr>
          <w:rFonts w:ascii="Arial" w:eastAsia="Times New Roman" w:hAnsi="Arial" w:cs="Arial"/>
          <w:color w:val="343535"/>
          <w:sz w:val="18"/>
          <w:szCs w:val="18"/>
        </w:rPr>
        <w:t> </w:t>
      </w:r>
    </w:p>
    <w:p w:rsidR="00736388" w:rsidRDefault="00736388"/>
    <w:sectPr w:rsidR="00736388" w:rsidSect="0016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714E"/>
    <w:rsid w:val="00036612"/>
    <w:rsid w:val="00163141"/>
    <w:rsid w:val="00671190"/>
    <w:rsid w:val="00736388"/>
    <w:rsid w:val="008B714E"/>
    <w:rsid w:val="008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14E"/>
    <w:rPr>
      <w:b/>
      <w:bCs/>
    </w:rPr>
  </w:style>
  <w:style w:type="character" w:customStyle="1" w:styleId="apple-converted-space">
    <w:name w:val="apple-converted-space"/>
    <w:basedOn w:val="a0"/>
    <w:rsid w:val="008B714E"/>
  </w:style>
  <w:style w:type="character" w:styleId="a5">
    <w:name w:val="Emphasis"/>
    <w:basedOn w:val="a0"/>
    <w:uiPriority w:val="20"/>
    <w:qFormat/>
    <w:rsid w:val="008B71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Oliya</dc:creator>
  <cp:keywords/>
  <dc:description/>
  <cp:lastModifiedBy>Oliya</cp:lastModifiedBy>
  <cp:revision>5</cp:revision>
  <cp:lastPrinted>2015-03-24T11:23:00Z</cp:lastPrinted>
  <dcterms:created xsi:type="dcterms:W3CDTF">2015-02-25T07:48:00Z</dcterms:created>
  <dcterms:modified xsi:type="dcterms:W3CDTF">2015-03-24T11:28:00Z</dcterms:modified>
</cp:coreProperties>
</file>