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1C" w:rsidRPr="000C1F1C" w:rsidRDefault="000C1F1C" w:rsidP="007318F3">
      <w:pPr>
        <w:shd w:val="clear" w:color="auto" w:fill="FFFFFF"/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0C1F1C">
        <w:rPr>
          <w:rFonts w:ascii="Arial" w:eastAsia="Times New Roman" w:hAnsi="Arial" w:cs="Arial"/>
          <w:color w:val="007AD0"/>
          <w:kern w:val="36"/>
          <w:sz w:val="36"/>
          <w:szCs w:val="36"/>
        </w:rPr>
        <w:t>ФГОС НОО для детей с ограниченными возможностями здоровья (ОВЗ) с 1 сентября 2016 года</w:t>
      </w:r>
    </w:p>
    <w:p w:rsidR="007318F3" w:rsidRDefault="007318F3" w:rsidP="007318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C1F1C" w:rsidRPr="007318F3" w:rsidRDefault="000C1F1C" w:rsidP="007318F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0C1F1C" w:rsidRPr="007318F3" w:rsidRDefault="000C1F1C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sz w:val="28"/>
          <w:szCs w:val="28"/>
        </w:rPr>
        <w:t>        С 01.09.2016 года вступают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0C1F1C" w:rsidRPr="007318F3" w:rsidRDefault="000C1F1C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sz w:val="28"/>
          <w:szCs w:val="28"/>
        </w:rPr>
        <w:t>        ФГОС ОВЗ и УО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деятельность.</w:t>
      </w:r>
    </w:p>
    <w:p w:rsidR="000C1F1C" w:rsidRPr="007318F3" w:rsidRDefault="000C1F1C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sz w:val="28"/>
          <w:szCs w:val="28"/>
        </w:rPr>
        <w:t>       ФГОС ОВЗ и УО применяется только в отношении учащихся, зачисленных на обучение по адаптированным основным общеобразовательным программам (далее по тексту АООП) после 1 сентября 2016 года. Остальные учащиеся, перешедшие на обучение по АООП до 1 сентября 2016 года продолжают обучение по ним до завершения обучения. </w:t>
      </w:r>
    </w:p>
    <w:p w:rsidR="000C1F1C" w:rsidRPr="007318F3" w:rsidRDefault="000C1F1C" w:rsidP="007318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sz w:val="28"/>
          <w:szCs w:val="28"/>
        </w:rPr>
        <w:t xml:space="preserve">       Приказами </w:t>
      </w:r>
      <w:proofErr w:type="spellStart"/>
      <w:r w:rsidRPr="007318F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318F3">
        <w:rPr>
          <w:rFonts w:ascii="Times New Roman" w:eastAsia="Times New Roman" w:hAnsi="Times New Roman" w:cs="Times New Roman"/>
          <w:sz w:val="28"/>
          <w:szCs w:val="28"/>
        </w:rPr>
        <w:t xml:space="preserve"> России от 19 декабря 2014 г. утверждены:</w:t>
      </w:r>
    </w:p>
    <w:p w:rsidR="000C1F1C" w:rsidRPr="007318F3" w:rsidRDefault="000C1F1C" w:rsidP="007318F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18F3">
        <w:rPr>
          <w:rFonts w:ascii="Times New Roman" w:hAnsi="Times New Roman" w:cs="Times New Roman"/>
          <w:sz w:val="28"/>
          <w:szCs w:val="28"/>
        </w:rPr>
        <w:t>ФГОС начального общего образования обучающихся с ОВЗ,</w:t>
      </w:r>
    </w:p>
    <w:p w:rsidR="000C1F1C" w:rsidRPr="007318F3" w:rsidRDefault="000C1F1C" w:rsidP="007318F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18F3">
        <w:rPr>
          <w:rFonts w:ascii="Times New Roman" w:hAnsi="Times New Roman" w:cs="Times New Roman"/>
          <w:sz w:val="28"/>
          <w:szCs w:val="28"/>
        </w:rPr>
        <w:t>ФГОС образования обучающихся с умственной отсталостью (интеллектуальными нарушениями).</w:t>
      </w:r>
    </w:p>
    <w:p w:rsidR="007318F3" w:rsidRDefault="007318F3" w:rsidP="007318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C1F1C" w:rsidRPr="007318F3" w:rsidRDefault="007318F3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 xml:space="preserve"> 3 февраля 2015 г. приказы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шли государственную регистрацию </w:t>
      </w:r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в Минюсте России.</w:t>
      </w:r>
    </w:p>
    <w:p w:rsidR="000C1F1C" w:rsidRPr="007318F3" w:rsidRDefault="007318F3" w:rsidP="007318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Основные цели введения стандартов:</w:t>
      </w:r>
    </w:p>
    <w:p w:rsidR="000C1F1C" w:rsidRPr="007318F3" w:rsidRDefault="000C1F1C" w:rsidP="007318F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8F3">
        <w:rPr>
          <w:rFonts w:ascii="Times New Roman" w:hAnsi="Times New Roman" w:cs="Times New Roman"/>
          <w:sz w:val="28"/>
          <w:szCs w:val="28"/>
        </w:rPr>
        <w:t>введение в образовательное пространство всех детей с ОВЗ вне зависимости от тяжести их проблем;</w:t>
      </w:r>
    </w:p>
    <w:p w:rsidR="000C1F1C" w:rsidRPr="007318F3" w:rsidRDefault="000C1F1C" w:rsidP="007318F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8F3">
        <w:rPr>
          <w:rFonts w:ascii="Times New Roman" w:hAnsi="Times New Roman" w:cs="Times New Roman"/>
          <w:sz w:val="28"/>
          <w:szCs w:val="28"/>
        </w:rPr>
        <w:t>оказание специальной помощи детям с ОВЗ, способным обучатся в условиях массовой школы;</w:t>
      </w:r>
    </w:p>
    <w:p w:rsidR="000C1F1C" w:rsidRPr="007318F3" w:rsidRDefault="000C1F1C" w:rsidP="007318F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8F3">
        <w:rPr>
          <w:rFonts w:ascii="Times New Roman" w:hAnsi="Times New Roman" w:cs="Times New Roman"/>
          <w:sz w:val="28"/>
          <w:szCs w:val="28"/>
        </w:rPr>
        <w:t>развитие жизненного опыта, выделение взаимодополняющих компонентов: «академический» и «жизненной компетенции».</w:t>
      </w:r>
    </w:p>
    <w:p w:rsidR="007318F3" w:rsidRDefault="007318F3" w:rsidP="007318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C1F1C" w:rsidRPr="007318F3" w:rsidRDefault="007318F3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Основополагающие документы и методические рекомендации по введению ФГОС ОВЗ:</w:t>
      </w:r>
    </w:p>
    <w:p w:rsidR="000C1F1C" w:rsidRPr="007318F3" w:rsidRDefault="007318F3" w:rsidP="007318F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0C1F1C" w:rsidRPr="007318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Приказ Министерства образования и науки РФ от 19.12.2014 № 1598 «Об утверждении федерального государственного образовательного стандарта начального общего образования обучающихся с ограниченными возможностями»</w:t>
        </w:r>
      </w:hyperlink>
    </w:p>
    <w:p w:rsidR="000C1F1C" w:rsidRPr="007318F3" w:rsidRDefault="007318F3" w:rsidP="007318F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0C1F1C" w:rsidRPr="007318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Приказ Министерства образования и науки РФ от 19.12.2014 № 1599 «Об утверждении федерального государственного образовательного стандарта образования обучающихся с умственной отсталостью (интеллектуальными нарушениями)»</w:t>
        </w:r>
      </w:hyperlink>
    </w:p>
    <w:p w:rsidR="000C1F1C" w:rsidRPr="007318F3" w:rsidRDefault="007318F3" w:rsidP="007318F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0C1F1C" w:rsidRPr="007318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Примерные адаптированные основные общеобразовательные программы согласно ФГОС ОВЗ (проекты, в редакции от 03.04.2015)</w:t>
        </w:r>
      </w:hyperlink>
    </w:p>
    <w:p w:rsidR="000C1F1C" w:rsidRPr="007318F3" w:rsidRDefault="007318F3" w:rsidP="007318F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0C1F1C" w:rsidRPr="007318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Примерные одобренные адаптированные основные общеобразовательные программы согласно ФГОС ОВЗ (от 22.12.2015)</w:t>
        </w:r>
      </w:hyperlink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F1C" w:rsidRPr="007318F3" w:rsidRDefault="007318F3" w:rsidP="007318F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0C1F1C" w:rsidRPr="007318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Требования к условиям реализации основной образовательной программы на основе федеральных государственных образовательных стандартов начального общего образования для детей с ограниченными возможностями здоровья (проекты РПГУ им. А.И. Герцена)</w:t>
        </w:r>
      </w:hyperlink>
    </w:p>
    <w:p w:rsidR="000C1F1C" w:rsidRPr="007318F3" w:rsidRDefault="007318F3" w:rsidP="007318F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0C1F1C" w:rsidRPr="007318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Письмо Министерства образования и науки РФ от 19.02.2016 № 07-719 «О подготовке к введению ФГОС ОВЗ»</w:t>
        </w:r>
      </w:hyperlink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1F1C" w:rsidRPr="007318F3" w:rsidRDefault="007318F3" w:rsidP="007318F3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0C1F1C" w:rsidRPr="007318F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</w:rPr>
          <w:t>Письмо Министерства образования и науки РФ от 11.03.2016 № ВК-452-01 «О введении ФГОС ОВЗ»</w:t>
        </w:r>
      </w:hyperlink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18F3" w:rsidRDefault="000C1F1C" w:rsidP="007318F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0C1F1C" w:rsidRPr="007318F3" w:rsidRDefault="007318F3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  В соответствии с российским законодательством каждый ребен</w:t>
      </w:r>
      <w:r w:rsidR="00D705A6" w:rsidRPr="007318F3">
        <w:rPr>
          <w:rFonts w:ascii="Times New Roman" w:eastAsia="Times New Roman" w:hAnsi="Times New Roman" w:cs="Times New Roman"/>
          <w:sz w:val="28"/>
          <w:szCs w:val="28"/>
        </w:rPr>
        <w:t>ок, не</w:t>
      </w:r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 xml:space="preserve">зависимо от региона проживания, состояния здоровья (тяжести нарушения психического развития), способности к освоению образовательных </w:t>
      </w:r>
      <w:proofErr w:type="gramStart"/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>программ  имеет</w:t>
      </w:r>
      <w:proofErr w:type="gramEnd"/>
      <w:r w:rsidR="000C1F1C" w:rsidRPr="007318F3">
        <w:rPr>
          <w:rFonts w:ascii="Times New Roman" w:eastAsia="Times New Roman" w:hAnsi="Times New Roman" w:cs="Times New Roman"/>
          <w:sz w:val="28"/>
          <w:szCs w:val="28"/>
        </w:rPr>
        <w:t xml:space="preserve"> право на качественное образование, соответствующее его потребностям и возможностям.</w:t>
      </w:r>
    </w:p>
    <w:p w:rsidR="000C1F1C" w:rsidRPr="007318F3" w:rsidRDefault="000C1F1C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sz w:val="28"/>
          <w:szCs w:val="28"/>
        </w:rPr>
        <w:t>    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</w:t>
      </w:r>
    </w:p>
    <w:p w:rsidR="000C1F1C" w:rsidRPr="007318F3" w:rsidRDefault="000C1F1C" w:rsidP="007318F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8F3">
        <w:rPr>
          <w:rFonts w:ascii="Times New Roman" w:eastAsia="Times New Roman" w:hAnsi="Times New Roman" w:cs="Times New Roman"/>
          <w:sz w:val="28"/>
          <w:szCs w:val="28"/>
        </w:rPr>
        <w:t xml:space="preserve">   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- вероятным, но вовсе не обязательным следствием слепоты. Поэтому уровень </w:t>
      </w:r>
      <w:proofErr w:type="gramStart"/>
      <w:r w:rsidRPr="007318F3">
        <w:rPr>
          <w:rFonts w:ascii="Times New Roman" w:eastAsia="Times New Roman" w:hAnsi="Times New Roman" w:cs="Times New Roman"/>
          <w:sz w:val="28"/>
          <w:szCs w:val="28"/>
        </w:rPr>
        <w:t>психического развития</w:t>
      </w:r>
      <w:proofErr w:type="gramEnd"/>
      <w:r w:rsidRPr="007318F3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с ОВЗ зависит не только от времени возникновения, характера и даже степени выраженности первичного (биологического по своей природе) нарушения развития, но и от качества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   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</w:p>
    <w:p w:rsidR="00EE21A2" w:rsidRPr="007318F3" w:rsidRDefault="00EE21A2" w:rsidP="007318F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E21A2" w:rsidRPr="007318F3" w:rsidSect="00EE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14EB"/>
    <w:multiLevelType w:val="hybridMultilevel"/>
    <w:tmpl w:val="A458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4792"/>
    <w:multiLevelType w:val="hybridMultilevel"/>
    <w:tmpl w:val="7FA8D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2F23"/>
    <w:multiLevelType w:val="multilevel"/>
    <w:tmpl w:val="2848B9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527AE"/>
    <w:multiLevelType w:val="hybridMultilevel"/>
    <w:tmpl w:val="EF1A7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D0C43"/>
    <w:multiLevelType w:val="multilevel"/>
    <w:tmpl w:val="AAE24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F1C"/>
    <w:rsid w:val="000C1F1C"/>
    <w:rsid w:val="007318F3"/>
    <w:rsid w:val="00D705A6"/>
    <w:rsid w:val="00E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C701"/>
  <w15:docId w15:val="{755C4561-9224-434D-B424-78B06BE2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A2"/>
  </w:style>
  <w:style w:type="paragraph" w:styleId="1">
    <w:name w:val="heading 1"/>
    <w:basedOn w:val="a"/>
    <w:link w:val="10"/>
    <w:uiPriority w:val="9"/>
    <w:qFormat/>
    <w:rsid w:val="000C1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F1C"/>
    <w:rPr>
      <w:b/>
      <w:bCs/>
    </w:rPr>
  </w:style>
  <w:style w:type="character" w:styleId="a5">
    <w:name w:val="Hyperlink"/>
    <w:basedOn w:val="a0"/>
    <w:uiPriority w:val="99"/>
    <w:semiHidden/>
    <w:unhideWhenUsed/>
    <w:rsid w:val="000C1F1C"/>
    <w:rPr>
      <w:color w:val="0000FF"/>
      <w:u w:val="single"/>
    </w:rPr>
  </w:style>
  <w:style w:type="paragraph" w:styleId="a6">
    <w:name w:val="No Spacing"/>
    <w:uiPriority w:val="1"/>
    <w:qFormat/>
    <w:rsid w:val="00731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a-expert.ru/doc/fgos-ovz/2015-12-22-adaptirovannye-programmy-fgos-ovz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a-expert.ru/doc/fgos-ovz/2015-04-03-adaptirovannye-programmy-fgos-ovz-proekty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a-expert.ru/doc/fgos-ovz/2014-12-19-prikaz-1599-fgos-ovz-ouo.zip" TargetMode="External"/><Relationship Id="rId11" Type="http://schemas.openxmlformats.org/officeDocument/2006/relationships/hyperlink" Target="http://bda-expert.ru/doc/fgos-ovz/2016-03-11-pismo-vvedenie-fgos-ovz-rekomendacii-2.zip" TargetMode="External"/><Relationship Id="rId5" Type="http://schemas.openxmlformats.org/officeDocument/2006/relationships/hyperlink" Target="http://bda-expert.ru/doc/fgos-ovz/2014-12-19-prikaz-1598-fgos-noo-ovz.zip" TargetMode="External"/><Relationship Id="rId10" Type="http://schemas.openxmlformats.org/officeDocument/2006/relationships/hyperlink" Target="http://bda-expert.ru/doc/fgos-ovz/2016-02-19-pismo-vvedenie-fgos-ovz-rekomendacii-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a-expert.ru/doc/fgos-ovz/2015-trebovaniya-realizaciya-oop-fgos-ovz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Olya1</dc:creator>
  <cp:keywords/>
  <dc:description/>
  <cp:lastModifiedBy>User</cp:lastModifiedBy>
  <cp:revision>5</cp:revision>
  <dcterms:created xsi:type="dcterms:W3CDTF">2016-09-14T04:13:00Z</dcterms:created>
  <dcterms:modified xsi:type="dcterms:W3CDTF">2016-10-20T09:09:00Z</dcterms:modified>
</cp:coreProperties>
</file>